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D1AFD" w14:textId="77777777" w:rsidR="00233668" w:rsidRDefault="00233668">
      <w:pPr>
        <w:widowControl w:val="0"/>
        <w:tabs>
          <w:tab w:val="center" w:pos="4680"/>
        </w:tabs>
        <w:jc w:val="both"/>
        <w:rPr>
          <w:b/>
        </w:rPr>
      </w:pPr>
      <w:r>
        <w:fldChar w:fldCharType="begin"/>
      </w:r>
      <w:r>
        <w:instrText xml:space="preserve"> SEQ CHAPTER \h \r 1</w:instrText>
      </w:r>
      <w:r>
        <w:fldChar w:fldCharType="end"/>
      </w:r>
      <w:r>
        <w:tab/>
      </w:r>
      <w:r>
        <w:rPr>
          <w:b/>
        </w:rPr>
        <w:t>IN THE UNITED STATES DISTRICT COURT</w:t>
      </w:r>
    </w:p>
    <w:p w14:paraId="5A011D9F" w14:textId="77777777" w:rsidR="00233668" w:rsidRDefault="00233668">
      <w:pPr>
        <w:widowControl w:val="0"/>
        <w:rPr>
          <w:b/>
        </w:rPr>
      </w:pPr>
    </w:p>
    <w:p w14:paraId="77DA4210" w14:textId="77777777" w:rsidR="00233668" w:rsidRDefault="00233668">
      <w:pPr>
        <w:widowControl w:val="0"/>
        <w:rPr>
          <w:b/>
        </w:rPr>
      </w:pPr>
      <w:r>
        <w:rPr>
          <w:b/>
        </w:rPr>
        <w:tab/>
      </w:r>
      <w:r>
        <w:rPr>
          <w:b/>
        </w:rPr>
        <w:tab/>
      </w:r>
      <w:r>
        <w:rPr>
          <w:b/>
        </w:rPr>
        <w:tab/>
        <w:t xml:space="preserve">      FOR THE DISTRICT OF NEW MEXICO</w:t>
      </w:r>
    </w:p>
    <w:p w14:paraId="0B254FD5" w14:textId="77777777" w:rsidR="00233668" w:rsidRDefault="00233668">
      <w:pPr>
        <w:widowControl w:val="0"/>
        <w:jc w:val="center"/>
        <w:rPr>
          <w:b/>
        </w:rPr>
      </w:pPr>
      <w:r>
        <w:rPr>
          <w:b/>
        </w:rPr>
        <w:t>_________________________</w:t>
      </w:r>
    </w:p>
    <w:p w14:paraId="31746723" w14:textId="77777777" w:rsidR="00233668" w:rsidRDefault="00233668">
      <w:pPr>
        <w:widowControl w:val="0"/>
        <w:jc w:val="center"/>
        <w:rPr>
          <w:b/>
        </w:rPr>
      </w:pPr>
    </w:p>
    <w:p w14:paraId="59A56B80" w14:textId="77777777" w:rsidR="00233668" w:rsidRDefault="00233668">
      <w:pPr>
        <w:widowControl w:val="0"/>
        <w:rPr>
          <w:b/>
        </w:rPr>
      </w:pPr>
    </w:p>
    <w:p w14:paraId="3A19F9C6" w14:textId="77777777" w:rsidR="00233668" w:rsidRDefault="00233668">
      <w:pPr>
        <w:widowControl w:val="0"/>
        <w:rPr>
          <w:b/>
        </w:rPr>
      </w:pPr>
      <w:r>
        <w:rPr>
          <w:b/>
        </w:rPr>
        <w:t>,</w:t>
      </w:r>
    </w:p>
    <w:p w14:paraId="118FE677" w14:textId="77777777" w:rsidR="00233668" w:rsidRDefault="00233668">
      <w:pPr>
        <w:widowControl w:val="0"/>
        <w:rPr>
          <w:b/>
        </w:rPr>
      </w:pPr>
    </w:p>
    <w:p w14:paraId="58892C49" w14:textId="77777777" w:rsidR="00233668" w:rsidRDefault="00233668">
      <w:pPr>
        <w:widowControl w:val="0"/>
        <w:rPr>
          <w:b/>
        </w:rPr>
      </w:pPr>
      <w:r>
        <w:rPr>
          <w:b/>
        </w:rPr>
        <w:tab/>
      </w:r>
      <w:r>
        <w:rPr>
          <w:b/>
        </w:rPr>
        <w:tab/>
      </w:r>
      <w:r>
        <w:rPr>
          <w:b/>
        </w:rPr>
        <w:tab/>
        <w:t>Plaintiff,</w:t>
      </w:r>
    </w:p>
    <w:p w14:paraId="2174CA2F" w14:textId="77777777" w:rsidR="00233668" w:rsidRDefault="00233668">
      <w:pPr>
        <w:widowControl w:val="0"/>
        <w:rPr>
          <w:b/>
        </w:rPr>
      </w:pPr>
    </w:p>
    <w:p w14:paraId="187D2280" w14:textId="77777777" w:rsidR="00233668" w:rsidRDefault="00233668">
      <w:pPr>
        <w:widowControl w:val="0"/>
        <w:rPr>
          <w:b/>
        </w:rPr>
      </w:pPr>
      <w:r>
        <w:rPr>
          <w:b/>
        </w:rPr>
        <w:tab/>
      </w:r>
      <w:r>
        <w:rPr>
          <w:b/>
        </w:rPr>
        <w:tab/>
        <w:t>vs.</w:t>
      </w:r>
      <w:r>
        <w:rPr>
          <w:b/>
        </w:rPr>
        <w:tab/>
      </w:r>
      <w:r>
        <w:rPr>
          <w:b/>
        </w:rPr>
        <w:tab/>
      </w:r>
      <w:r>
        <w:rPr>
          <w:b/>
        </w:rPr>
        <w:tab/>
      </w:r>
      <w:r>
        <w:rPr>
          <w:b/>
        </w:rPr>
        <w:tab/>
      </w:r>
      <w:r>
        <w:rPr>
          <w:b/>
        </w:rPr>
        <w:tab/>
      </w:r>
      <w:r>
        <w:rPr>
          <w:b/>
        </w:rPr>
        <w:tab/>
        <w:t xml:space="preserve">Civ. No.   </w:t>
      </w:r>
      <w:r w:rsidR="00894F46">
        <w:rPr>
          <w:b/>
        </w:rPr>
        <w:t>KG</w:t>
      </w:r>
      <w:r>
        <w:rPr>
          <w:b/>
        </w:rPr>
        <w:t xml:space="preserve">/ </w:t>
      </w:r>
    </w:p>
    <w:p w14:paraId="13A14F89" w14:textId="77777777" w:rsidR="00233668" w:rsidRDefault="00233668">
      <w:pPr>
        <w:widowControl w:val="0"/>
        <w:rPr>
          <w:b/>
        </w:rPr>
      </w:pPr>
    </w:p>
    <w:p w14:paraId="2E74F5BD" w14:textId="77777777" w:rsidR="00233668" w:rsidRDefault="00233668">
      <w:pPr>
        <w:widowControl w:val="0"/>
        <w:rPr>
          <w:b/>
        </w:rPr>
      </w:pPr>
      <w:r>
        <w:rPr>
          <w:b/>
        </w:rPr>
        <w:t>,</w:t>
      </w:r>
      <w:r>
        <w:rPr>
          <w:b/>
        </w:rPr>
        <w:tab/>
      </w:r>
      <w:r>
        <w:rPr>
          <w:b/>
        </w:rPr>
        <w:tab/>
      </w:r>
      <w:r>
        <w:rPr>
          <w:b/>
        </w:rPr>
        <w:tab/>
      </w:r>
      <w:r>
        <w:rPr>
          <w:b/>
        </w:rPr>
        <w:tab/>
      </w:r>
      <w:r>
        <w:rPr>
          <w:b/>
        </w:rPr>
        <w:tab/>
      </w:r>
      <w:r>
        <w:rPr>
          <w:b/>
        </w:rPr>
        <w:tab/>
      </w:r>
      <w:r>
        <w:rPr>
          <w:b/>
        </w:rPr>
        <w:tab/>
      </w:r>
    </w:p>
    <w:p w14:paraId="58042BA0" w14:textId="77777777" w:rsidR="00233668" w:rsidRDefault="00233668">
      <w:pPr>
        <w:widowControl w:val="0"/>
        <w:rPr>
          <w:b/>
        </w:rPr>
      </w:pPr>
    </w:p>
    <w:p w14:paraId="330A7C68" w14:textId="77777777" w:rsidR="00233668" w:rsidRDefault="00233668">
      <w:pPr>
        <w:widowControl w:val="0"/>
        <w:rPr>
          <w:b/>
        </w:rPr>
      </w:pPr>
      <w:r>
        <w:rPr>
          <w:b/>
        </w:rPr>
        <w:tab/>
      </w:r>
      <w:r>
        <w:rPr>
          <w:b/>
        </w:rPr>
        <w:tab/>
      </w:r>
      <w:r>
        <w:rPr>
          <w:b/>
        </w:rPr>
        <w:tab/>
        <w:t>Defendant.</w:t>
      </w:r>
    </w:p>
    <w:p w14:paraId="34536F1C" w14:textId="77777777" w:rsidR="00233668" w:rsidRDefault="00233668">
      <w:pPr>
        <w:widowControl w:val="0"/>
        <w:rPr>
          <w:b/>
        </w:rPr>
      </w:pPr>
    </w:p>
    <w:p w14:paraId="7FDA4A07" w14:textId="77777777" w:rsidR="00233668" w:rsidRDefault="00233668">
      <w:pPr>
        <w:widowControl w:val="0"/>
        <w:rPr>
          <w:b/>
        </w:rPr>
      </w:pPr>
    </w:p>
    <w:p w14:paraId="7456EBF8" w14:textId="77777777" w:rsidR="00233668" w:rsidRDefault="00233668">
      <w:pPr>
        <w:widowControl w:val="0"/>
        <w:rPr>
          <w:b/>
        </w:rPr>
      </w:pPr>
    </w:p>
    <w:p w14:paraId="45A78BFE" w14:textId="77777777" w:rsidR="00233668" w:rsidRDefault="00233668">
      <w:pPr>
        <w:widowControl w:val="0"/>
        <w:tabs>
          <w:tab w:val="center" w:pos="4680"/>
        </w:tabs>
        <w:rPr>
          <w:u w:val="single"/>
        </w:rPr>
      </w:pPr>
      <w:r>
        <w:rPr>
          <w:b/>
        </w:rPr>
        <w:tab/>
      </w:r>
      <w:r>
        <w:rPr>
          <w:b/>
          <w:u w:val="single"/>
        </w:rPr>
        <w:t>COURT'S INSTRUCTIONS TO THE JURY</w:t>
      </w:r>
    </w:p>
    <w:p w14:paraId="47B275B3" w14:textId="77777777" w:rsidR="00233668" w:rsidRDefault="00233668">
      <w:pPr>
        <w:widowControl w:val="0"/>
        <w:rPr>
          <w:u w:val="single"/>
        </w:rPr>
      </w:pPr>
    </w:p>
    <w:p w14:paraId="245A397B" w14:textId="77777777" w:rsidR="00233668" w:rsidRDefault="00233668">
      <w:pPr>
        <w:widowControl w:val="0"/>
        <w:rPr>
          <w:u w:val="single"/>
        </w:rPr>
      </w:pPr>
    </w:p>
    <w:p w14:paraId="345BFB47" w14:textId="77777777" w:rsidR="00233668" w:rsidRDefault="00233668">
      <w:pPr>
        <w:widowControl w:val="0"/>
        <w:spacing w:line="480" w:lineRule="auto"/>
      </w:pPr>
      <w:r>
        <w:t>MEMBERS OF THE JURY:</w:t>
      </w:r>
    </w:p>
    <w:p w14:paraId="47C3933B" w14:textId="77777777" w:rsidR="00233668" w:rsidRDefault="00233668">
      <w:pPr>
        <w:widowControl w:val="0"/>
        <w:spacing w:line="480" w:lineRule="auto"/>
      </w:pPr>
      <w:r>
        <w:tab/>
        <w:t>You have now heard all of the evidence in the case.</w:t>
      </w:r>
    </w:p>
    <w:p w14:paraId="34F4205E" w14:textId="77777777" w:rsidR="00233668" w:rsidRDefault="00233668">
      <w:pPr>
        <w:widowControl w:val="0"/>
        <w:spacing w:line="480" w:lineRule="auto"/>
      </w:pPr>
      <w:r>
        <w:tab/>
        <w:t>It becomes my duty, therefore, to instruct you on the rules of law that you must follow and apply in arriving at your decision in the case.</w:t>
      </w:r>
    </w:p>
    <w:p w14:paraId="148A7923" w14:textId="723168CE" w:rsidR="003C3C96" w:rsidRDefault="00233668" w:rsidP="00F9076F">
      <w:pPr>
        <w:widowControl w:val="0"/>
        <w:spacing w:line="480" w:lineRule="auto"/>
      </w:pPr>
      <w:r>
        <w:tab/>
        <w:t xml:space="preserve">In any jury trial there are, in effect, two judges.  I am one of the judges; the other is the jury.  It is my duty to preside over the trial and to determine what evidence is relevant under the law for your consideration.  It is also my duty at the </w:t>
      </w:r>
      <w:r>
        <w:lastRenderedPageBreak/>
        <w:t>end of the trial to instruct you on the law applicable to the case.</w:t>
      </w:r>
      <w:r w:rsidR="003C3C96">
        <w:tab/>
      </w:r>
      <w:r w:rsidR="003C3C96">
        <w:tab/>
      </w:r>
      <w:r w:rsidR="003C3C96">
        <w:tab/>
      </w:r>
      <w:r w:rsidR="003C3C96">
        <w:tab/>
      </w:r>
    </w:p>
    <w:p w14:paraId="2C7165C4" w14:textId="4BC5735E" w:rsidR="003C3C96" w:rsidRDefault="003C3C96" w:rsidP="003C3C96">
      <w:pPr>
        <w:widowControl w:val="0"/>
        <w:tabs>
          <w:tab w:val="center" w:pos="4680"/>
        </w:tabs>
        <w:spacing w:line="480" w:lineRule="auto"/>
        <w:jc w:val="both"/>
      </w:pPr>
      <w:r>
        <w:tab/>
      </w:r>
      <w:r>
        <w:tab/>
      </w:r>
      <w:r>
        <w:tab/>
      </w:r>
      <w:r>
        <w:tab/>
      </w:r>
      <w:r>
        <w:tab/>
      </w:r>
      <w:r>
        <w:tab/>
      </w:r>
      <w:r>
        <w:tab/>
      </w:r>
      <w:bookmarkStart w:id="0" w:name="_Hlk180400"/>
      <w:r>
        <w:rPr>
          <w:vertAlign w:val="subscript"/>
        </w:rPr>
        <w:t>gen.1</w:t>
      </w:r>
      <w:bookmarkEnd w:id="0"/>
      <w:r>
        <w:br w:type="column"/>
      </w:r>
      <w:r>
        <w:lastRenderedPageBreak/>
        <w:fldChar w:fldCharType="begin"/>
      </w:r>
      <w:r>
        <w:instrText xml:space="preserve"> SEQ CHAPTER \h \r 1</w:instrText>
      </w:r>
      <w:r>
        <w:fldChar w:fldCharType="end"/>
      </w:r>
      <w:r>
        <w:tab/>
        <w:t>Jury Instruction No. _____</w:t>
      </w:r>
    </w:p>
    <w:p w14:paraId="1559D9A3" w14:textId="77777777" w:rsidR="003C3C96" w:rsidRDefault="003C3C96" w:rsidP="003C3C96">
      <w:pPr>
        <w:widowControl w:val="0"/>
        <w:spacing w:line="480" w:lineRule="auto"/>
      </w:pPr>
      <w:r>
        <w:tab/>
        <w:t xml:space="preserve">You, as jurors, are the judges of the facts.  But in determining what </w:t>
      </w:r>
      <w:proofErr w:type="gramStart"/>
      <w:r>
        <w:t>actually happened</w:t>
      </w:r>
      <w:proofErr w:type="gramEnd"/>
      <w:r>
        <w:t xml:space="preserve"> in this case -- that is, in reaching your decision as to the facts -- it is your sworn duty to follow the law I am now in the process of defining for you.</w:t>
      </w:r>
    </w:p>
    <w:p w14:paraId="32FEF5FE" w14:textId="77777777" w:rsidR="003C3C96" w:rsidRDefault="003C3C96" w:rsidP="003C3C96">
      <w:pPr>
        <w:widowControl w:val="0"/>
        <w:spacing w:line="480" w:lineRule="auto"/>
      </w:pPr>
      <w:r>
        <w:tab/>
        <w:t xml:space="preserve">And you must follow </w:t>
      </w:r>
      <w:proofErr w:type="gramStart"/>
      <w:r>
        <w:t>all of</w:t>
      </w:r>
      <w:proofErr w:type="gramEnd"/>
      <w:r>
        <w:t xml:space="preserve"> my instructions as a whole.  You have no right to disregard or give special attention to any one instruction, or to question the wisdom or correctness of any rule I may state to you.  That is, you must not substitute or follow your own idea or opinion as to what the law is or ought to be.  It is your duty to apply the law as I give it to you, regardless of the consequences.</w:t>
      </w:r>
    </w:p>
    <w:p w14:paraId="7A2FD874" w14:textId="1BD442D1" w:rsidR="003C3C96" w:rsidRDefault="003C3C96" w:rsidP="003C3C96">
      <w:pPr>
        <w:widowControl w:val="0"/>
        <w:spacing w:line="480" w:lineRule="auto"/>
      </w:pPr>
      <w:r>
        <w:tab/>
        <w:t>By the same token it is also your duty to base your verdict solely upon the evidence in the case, without prejudice or sympathy.</w:t>
      </w:r>
    </w:p>
    <w:p w14:paraId="3913FD61" w14:textId="74288959" w:rsidR="00BE0DBC" w:rsidRDefault="00BE0DBC" w:rsidP="003C3C96">
      <w:pPr>
        <w:widowControl w:val="0"/>
        <w:spacing w:line="480" w:lineRule="auto"/>
      </w:pPr>
      <w:r>
        <w:tab/>
      </w:r>
      <w:r>
        <w:tab/>
      </w:r>
      <w:r>
        <w:tab/>
      </w:r>
      <w:r>
        <w:tab/>
      </w:r>
      <w:r>
        <w:tab/>
      </w:r>
      <w:r>
        <w:tab/>
      </w:r>
      <w:r>
        <w:tab/>
      </w:r>
      <w:r>
        <w:tab/>
      </w:r>
      <w:r>
        <w:tab/>
      </w:r>
      <w:r>
        <w:tab/>
      </w:r>
      <w:r>
        <w:tab/>
      </w:r>
      <w:r>
        <w:tab/>
      </w:r>
      <w:r>
        <w:rPr>
          <w:vertAlign w:val="subscript"/>
        </w:rPr>
        <w:t>gen.</w:t>
      </w:r>
      <w:r>
        <w:rPr>
          <w:vertAlign w:val="subscript"/>
        </w:rPr>
        <w:t>2</w:t>
      </w:r>
    </w:p>
    <w:p w14:paraId="4010B17B" w14:textId="77777777" w:rsidR="003C3C96" w:rsidRDefault="003C3C96" w:rsidP="003C3C96">
      <w:pPr>
        <w:widowControl w:val="0"/>
        <w:tabs>
          <w:tab w:val="center" w:pos="4680"/>
        </w:tabs>
        <w:spacing w:line="480" w:lineRule="auto"/>
        <w:jc w:val="both"/>
      </w:pPr>
      <w:r>
        <w:br w:type="column"/>
      </w:r>
      <w:r>
        <w:lastRenderedPageBreak/>
        <w:fldChar w:fldCharType="begin"/>
      </w:r>
      <w:r>
        <w:instrText xml:space="preserve"> SEQ CHAPTER \h \r 1</w:instrText>
      </w:r>
      <w:r>
        <w:fldChar w:fldCharType="end"/>
      </w:r>
      <w:r>
        <w:tab/>
        <w:t>Jury Instruction No. _____</w:t>
      </w:r>
    </w:p>
    <w:p w14:paraId="5B7599F1" w14:textId="522A0C66" w:rsidR="003C3C96" w:rsidRDefault="003C3C96" w:rsidP="003C3C96">
      <w:pPr>
        <w:widowControl w:val="0"/>
        <w:spacing w:line="480" w:lineRule="auto"/>
      </w:pPr>
      <w:r>
        <w:tab/>
        <w:t xml:space="preserve">This case should be considered and decided by you as an action between persons of equal standing in the community, of equal worth, and holding the same or similar stations in life.  All persons stand equal before the </w:t>
      </w:r>
      <w:proofErr w:type="gramStart"/>
      <w:r>
        <w:t>law, and</w:t>
      </w:r>
      <w:proofErr w:type="gramEnd"/>
      <w:r>
        <w:t xml:space="preserve"> are to be dealt with as equals in a court of justice.</w:t>
      </w:r>
    </w:p>
    <w:p w14:paraId="322A82A4" w14:textId="265A38EC" w:rsidR="00BE0DBC" w:rsidRDefault="00BE0DBC" w:rsidP="003C3C96">
      <w:pPr>
        <w:widowControl w:val="0"/>
        <w:spacing w:line="480" w:lineRule="auto"/>
      </w:pPr>
      <w:r>
        <w:tab/>
      </w:r>
      <w:r>
        <w:tab/>
      </w:r>
      <w:r>
        <w:tab/>
      </w:r>
      <w:r>
        <w:tab/>
      </w:r>
      <w:r>
        <w:tab/>
      </w:r>
      <w:r>
        <w:tab/>
      </w:r>
      <w:r>
        <w:tab/>
      </w:r>
      <w:r>
        <w:tab/>
      </w:r>
      <w:r>
        <w:tab/>
      </w:r>
      <w:r>
        <w:tab/>
      </w:r>
      <w:r>
        <w:tab/>
      </w:r>
      <w:r>
        <w:tab/>
      </w:r>
      <w:r>
        <w:rPr>
          <w:vertAlign w:val="subscript"/>
        </w:rPr>
        <w:t>gen.</w:t>
      </w:r>
      <w:r>
        <w:rPr>
          <w:vertAlign w:val="subscript"/>
        </w:rPr>
        <w:t>3</w:t>
      </w:r>
    </w:p>
    <w:p w14:paraId="078AC2E0" w14:textId="77777777" w:rsidR="00121E11" w:rsidRDefault="00121E11" w:rsidP="00121E11">
      <w:pPr>
        <w:widowControl w:val="0"/>
        <w:tabs>
          <w:tab w:val="center" w:pos="4680"/>
        </w:tabs>
        <w:spacing w:line="480" w:lineRule="auto"/>
        <w:jc w:val="both"/>
      </w:pPr>
      <w:r>
        <w:br w:type="column"/>
      </w:r>
      <w:r>
        <w:lastRenderedPageBreak/>
        <w:fldChar w:fldCharType="begin"/>
      </w:r>
      <w:r>
        <w:instrText xml:space="preserve"> SEQ CHAPTER \h \r 1</w:instrText>
      </w:r>
      <w:r>
        <w:fldChar w:fldCharType="end"/>
      </w:r>
      <w:r>
        <w:tab/>
        <w:t>Jury Instruction No. _____</w:t>
      </w:r>
    </w:p>
    <w:p w14:paraId="7162B269" w14:textId="77777777" w:rsidR="00121E11" w:rsidRDefault="00121E11" w:rsidP="00121E11">
      <w:pPr>
        <w:widowControl w:val="0"/>
        <w:spacing w:line="480" w:lineRule="auto"/>
      </w:pPr>
      <w:r>
        <w:tab/>
        <w:t>It is a general rule in civil cases that a party seeking a recovery or a party relying on a defense has the burden of proving every essential element of its claim or defense by a preponderance of the evidence.</w:t>
      </w:r>
    </w:p>
    <w:p w14:paraId="72635855" w14:textId="6E467951" w:rsidR="00121E11" w:rsidRDefault="00121E11" w:rsidP="00121E11">
      <w:pPr>
        <w:widowControl w:val="0"/>
        <w:spacing w:line="480" w:lineRule="auto"/>
      </w:pPr>
      <w:r>
        <w:tab/>
        <w:t xml:space="preserve">To prove by a preponderance of the evidence means to establish that something is more likely true than not true.  When I say in these instructions that a party has the burden of proof, I mean that you must be persuaded that what is sought to be proved is more probably true than not true.  Evenly balanced evidence is not </w:t>
      </w:r>
      <w:proofErr w:type="gramStart"/>
      <w:r>
        <w:t>sufficient</w:t>
      </w:r>
      <w:proofErr w:type="gramEnd"/>
      <w:r>
        <w:t>.</w:t>
      </w:r>
    </w:p>
    <w:p w14:paraId="20A9127C" w14:textId="62BC33E9" w:rsidR="00BE0DBC" w:rsidRDefault="00BE0DBC" w:rsidP="00121E11">
      <w:pPr>
        <w:widowControl w:val="0"/>
        <w:spacing w:line="480" w:lineRule="auto"/>
      </w:pPr>
      <w:r>
        <w:tab/>
      </w:r>
      <w:r>
        <w:tab/>
      </w:r>
      <w:r>
        <w:tab/>
      </w:r>
      <w:r>
        <w:tab/>
      </w:r>
      <w:r>
        <w:tab/>
      </w:r>
      <w:r>
        <w:tab/>
      </w:r>
      <w:r>
        <w:tab/>
      </w:r>
      <w:r>
        <w:tab/>
      </w:r>
      <w:r>
        <w:tab/>
      </w:r>
      <w:r>
        <w:tab/>
      </w:r>
      <w:r>
        <w:tab/>
      </w:r>
      <w:r>
        <w:tab/>
      </w:r>
      <w:r>
        <w:rPr>
          <w:vertAlign w:val="subscript"/>
        </w:rPr>
        <w:t>gen.</w:t>
      </w:r>
      <w:r>
        <w:rPr>
          <w:vertAlign w:val="subscript"/>
        </w:rPr>
        <w:t>4</w:t>
      </w:r>
    </w:p>
    <w:p w14:paraId="67B02A69" w14:textId="77777777" w:rsidR="00121E11" w:rsidRDefault="00121E11" w:rsidP="00121E11">
      <w:pPr>
        <w:widowControl w:val="0"/>
        <w:tabs>
          <w:tab w:val="center" w:pos="4680"/>
        </w:tabs>
        <w:spacing w:line="480" w:lineRule="auto"/>
        <w:jc w:val="both"/>
      </w:pPr>
      <w:r>
        <w:br w:type="column"/>
      </w:r>
      <w:r>
        <w:lastRenderedPageBreak/>
        <w:fldChar w:fldCharType="begin"/>
      </w:r>
      <w:r>
        <w:instrText xml:space="preserve"> SEQ CHAPTER \h \r 1</w:instrText>
      </w:r>
      <w:r>
        <w:fldChar w:fldCharType="end"/>
      </w:r>
      <w:r>
        <w:tab/>
        <w:t>Jury Instruction No. _____</w:t>
      </w:r>
    </w:p>
    <w:p w14:paraId="6C57DFEC" w14:textId="77777777" w:rsidR="00121E11" w:rsidRDefault="00121E11" w:rsidP="00121E11">
      <w:pPr>
        <w:widowControl w:val="0"/>
        <w:spacing w:line="480" w:lineRule="auto"/>
      </w:pPr>
      <w:r>
        <w:tab/>
        <w:t>Although there is more than one plaintiff in this action, it does not follow from that fact alone that if one is entitled to recover, another is entitled to recover.  The rights of the various plaintiffs in this lawsuit are separate and distinct, and you should decide the issues as if each plaintiff had brought a separate lawsuit.</w:t>
      </w:r>
    </w:p>
    <w:p w14:paraId="02366284" w14:textId="77777777" w:rsidR="00121E11" w:rsidRDefault="00121E11" w:rsidP="00121E11">
      <w:pPr>
        <w:widowControl w:val="0"/>
        <w:spacing w:line="480" w:lineRule="auto"/>
      </w:pPr>
      <w:r>
        <w:tab/>
        <w:t>In this connection, you will note that some of the instructions apply to one plaintiff, while other instructions apply to all plaintiffs.</w:t>
      </w:r>
    </w:p>
    <w:p w14:paraId="7B6E0624" w14:textId="69204A82" w:rsidR="00121E11" w:rsidRDefault="00121E11" w:rsidP="00121E11">
      <w:pPr>
        <w:widowControl w:val="0"/>
        <w:spacing w:line="480" w:lineRule="auto"/>
      </w:pPr>
      <w:r>
        <w:tab/>
        <w:t>Although there is more than one defendant in this action, it does not follow from that fact alone that if one is liable another is liable.  Each defendant is entitled to a fair consideration of that defendant's own defense.  You will decide each defendant's case separately, as if each were a separate lawsuit.</w:t>
      </w:r>
    </w:p>
    <w:p w14:paraId="16D74767" w14:textId="221D05F8" w:rsidR="00BE0DBC" w:rsidRDefault="00BE0DBC" w:rsidP="00121E11">
      <w:pPr>
        <w:widowControl w:val="0"/>
        <w:spacing w:line="480" w:lineRule="auto"/>
      </w:pPr>
      <w:r>
        <w:tab/>
      </w:r>
      <w:r>
        <w:tab/>
      </w:r>
      <w:r>
        <w:tab/>
      </w:r>
      <w:r>
        <w:tab/>
      </w:r>
      <w:r>
        <w:tab/>
      </w:r>
      <w:r>
        <w:tab/>
      </w:r>
      <w:r>
        <w:tab/>
      </w:r>
      <w:r>
        <w:tab/>
      </w:r>
      <w:r>
        <w:tab/>
      </w:r>
      <w:r>
        <w:tab/>
      </w:r>
      <w:r>
        <w:tab/>
      </w:r>
      <w:r>
        <w:tab/>
      </w:r>
      <w:r>
        <w:rPr>
          <w:vertAlign w:val="subscript"/>
        </w:rPr>
        <w:t>gen.</w:t>
      </w:r>
      <w:r>
        <w:rPr>
          <w:vertAlign w:val="subscript"/>
        </w:rPr>
        <w:t>5</w:t>
      </w:r>
    </w:p>
    <w:p w14:paraId="4ABD4833" w14:textId="77777777" w:rsidR="00121E11" w:rsidRDefault="00121E11" w:rsidP="00121E11">
      <w:pPr>
        <w:widowControl w:val="0"/>
        <w:tabs>
          <w:tab w:val="center" w:pos="4680"/>
        </w:tabs>
        <w:spacing w:line="480" w:lineRule="auto"/>
        <w:jc w:val="both"/>
      </w:pPr>
      <w:r>
        <w:br w:type="column"/>
      </w:r>
      <w:r>
        <w:lastRenderedPageBreak/>
        <w:fldChar w:fldCharType="begin"/>
      </w:r>
      <w:r>
        <w:instrText xml:space="preserve"> SEQ CHAPTER \h \r 1</w:instrText>
      </w:r>
      <w:r>
        <w:fldChar w:fldCharType="end"/>
      </w:r>
      <w:r>
        <w:tab/>
        <w:t>Jury Instruction No. _____</w:t>
      </w:r>
    </w:p>
    <w:p w14:paraId="5A87B43A" w14:textId="4E7AC3D9" w:rsidR="00121E11" w:rsidRDefault="00121E11" w:rsidP="00121E11">
      <w:pPr>
        <w:widowControl w:val="0"/>
        <w:spacing w:line="480" w:lineRule="auto"/>
      </w:pPr>
      <w:r>
        <w:tab/>
        <w:t>A corporation can act only through its officers and employees.  Any act or omission of an officer or an employee of a corporation, within the scope or course of his or her employment, is the act or omission of the corporation.</w:t>
      </w:r>
    </w:p>
    <w:p w14:paraId="56B843FB" w14:textId="6967637C" w:rsidR="00BE0DBC" w:rsidRDefault="00BE0DBC" w:rsidP="00121E11">
      <w:pPr>
        <w:widowControl w:val="0"/>
        <w:spacing w:line="480" w:lineRule="auto"/>
      </w:pPr>
      <w:r>
        <w:tab/>
      </w:r>
      <w:r>
        <w:tab/>
      </w:r>
      <w:r>
        <w:tab/>
      </w:r>
      <w:r>
        <w:tab/>
      </w:r>
      <w:r>
        <w:tab/>
      </w:r>
      <w:r>
        <w:tab/>
      </w:r>
      <w:r>
        <w:tab/>
      </w:r>
      <w:r>
        <w:tab/>
      </w:r>
      <w:r>
        <w:tab/>
      </w:r>
      <w:r>
        <w:tab/>
      </w:r>
      <w:r>
        <w:tab/>
      </w:r>
      <w:r>
        <w:tab/>
      </w:r>
      <w:r>
        <w:rPr>
          <w:vertAlign w:val="subscript"/>
        </w:rPr>
        <w:t>gen.</w:t>
      </w:r>
      <w:r>
        <w:rPr>
          <w:vertAlign w:val="subscript"/>
        </w:rPr>
        <w:t>6</w:t>
      </w:r>
    </w:p>
    <w:p w14:paraId="02E8DC55" w14:textId="77777777" w:rsidR="00121E11" w:rsidRDefault="00121E11" w:rsidP="00121E11">
      <w:pPr>
        <w:jc w:val="center"/>
      </w:pPr>
      <w:r>
        <w:br w:type="column"/>
      </w:r>
      <w:r>
        <w:lastRenderedPageBreak/>
        <w:t>Jury Instruction No.  ___</w:t>
      </w:r>
    </w:p>
    <w:p w14:paraId="3A596BCA" w14:textId="77777777" w:rsidR="00121E11" w:rsidRDefault="00121E11" w:rsidP="00121E11">
      <w:pPr>
        <w:jc w:val="center"/>
      </w:pPr>
    </w:p>
    <w:p w14:paraId="13890618" w14:textId="3E608295" w:rsidR="00121E11" w:rsidRDefault="00121E11" w:rsidP="00121E11">
      <w:pPr>
        <w:spacing w:line="480" w:lineRule="auto"/>
      </w:pPr>
      <w:r>
        <w:tab/>
        <w:t>Some of the parties in this case are corporations.  A corporation is entitled to the same fair and unprejudiced treatment as an individual, and you should decide the case with the same impartiality as you would use in deciding a case between individuals.</w:t>
      </w:r>
    </w:p>
    <w:p w14:paraId="177E759C" w14:textId="6E031D87" w:rsidR="00BE0DBC" w:rsidRDefault="00BE0DBC" w:rsidP="00121E11">
      <w:pPr>
        <w:spacing w:line="480" w:lineRule="auto"/>
      </w:pPr>
      <w:r>
        <w:tab/>
      </w:r>
      <w:r>
        <w:tab/>
      </w:r>
      <w:r>
        <w:tab/>
      </w:r>
      <w:r>
        <w:tab/>
      </w:r>
      <w:r>
        <w:tab/>
      </w:r>
      <w:r>
        <w:tab/>
      </w:r>
      <w:r>
        <w:tab/>
      </w:r>
      <w:r>
        <w:tab/>
      </w:r>
      <w:r>
        <w:tab/>
      </w:r>
      <w:r>
        <w:tab/>
      </w:r>
      <w:r>
        <w:tab/>
      </w:r>
      <w:r>
        <w:tab/>
      </w:r>
      <w:r>
        <w:rPr>
          <w:vertAlign w:val="subscript"/>
        </w:rPr>
        <w:t>gen.</w:t>
      </w:r>
      <w:r>
        <w:rPr>
          <w:vertAlign w:val="subscript"/>
        </w:rPr>
        <w:t>7</w:t>
      </w:r>
    </w:p>
    <w:p w14:paraId="4BE30EE4" w14:textId="77777777" w:rsidR="00121E11" w:rsidRDefault="00121E11" w:rsidP="00121E11">
      <w:pPr>
        <w:widowControl w:val="0"/>
        <w:tabs>
          <w:tab w:val="center" w:pos="4680"/>
        </w:tabs>
        <w:spacing w:line="480" w:lineRule="auto"/>
        <w:jc w:val="both"/>
      </w:pPr>
      <w:r>
        <w:br w:type="column"/>
      </w:r>
      <w:r>
        <w:lastRenderedPageBreak/>
        <w:fldChar w:fldCharType="begin"/>
      </w:r>
      <w:r>
        <w:instrText xml:space="preserve"> SEQ CHAPTER \h \r 1</w:instrText>
      </w:r>
      <w:r>
        <w:fldChar w:fldCharType="end"/>
      </w:r>
      <w:r>
        <w:tab/>
        <w:t>Jury Instruction No. _____</w:t>
      </w:r>
    </w:p>
    <w:p w14:paraId="60BF139F" w14:textId="77777777" w:rsidR="00121E11" w:rsidRDefault="00121E11" w:rsidP="00121E11">
      <w:pPr>
        <w:widowControl w:val="0"/>
        <w:spacing w:line="480" w:lineRule="auto"/>
      </w:pPr>
      <w:r>
        <w:tab/>
        <w:t>As stated earlier, it is your duty to determine the facts, and in so doing you must consider only the evidence I have admitted in the case.  The term “evidence” includes the sworn testimony of the witnesses and the exhibits admitted in the record.</w:t>
      </w:r>
    </w:p>
    <w:p w14:paraId="1D60AFF4" w14:textId="77777777" w:rsidR="00121E11" w:rsidRDefault="00121E11" w:rsidP="00121E11">
      <w:pPr>
        <w:widowControl w:val="0"/>
        <w:spacing w:line="480" w:lineRule="auto"/>
      </w:pPr>
      <w:r>
        <w:tab/>
        <w:t>Remember that any statements, objections or arguments made by the lawyers are not evidence in the case.  The function of the lawyers is to point out those things that are most significant or most helpful to their side of the case, and in so doing, to call your attention to certain facts or inferences that might otherwise escape your notice.  In the final analysis, however, it is your own recollection and interpretation of the evidence that controls in the case.  What the lawyers say is not binding upon you.</w:t>
      </w:r>
    </w:p>
    <w:p w14:paraId="214ADA6A" w14:textId="0890A514" w:rsidR="00121E11" w:rsidRDefault="00121E11" w:rsidP="00121E11">
      <w:pPr>
        <w:widowControl w:val="0"/>
        <w:spacing w:line="480" w:lineRule="auto"/>
      </w:pPr>
      <w:r>
        <w:tab/>
        <w:t>So, while you should consider only the evidence in the case, you are permitted to draw such reasonable inferences from the testimony and exhibits as you feel are justified in the light of common experience.  In other words, you may make deductions and reach conclusions which reason and common sense lead you to draw from the facts which have been established by the testimony and evidence in the case.</w:t>
      </w:r>
    </w:p>
    <w:p w14:paraId="3019AC6F" w14:textId="02767D71" w:rsidR="008A470C" w:rsidRDefault="00BE0DBC" w:rsidP="00121E11">
      <w:pPr>
        <w:widowControl w:val="0"/>
        <w:spacing w:line="480" w:lineRule="auto"/>
        <w:rPr>
          <w:vertAlign w:val="subscript"/>
        </w:rPr>
      </w:pPr>
      <w:r>
        <w:lastRenderedPageBreak/>
        <w:tab/>
      </w:r>
      <w:r>
        <w:tab/>
      </w:r>
      <w:r>
        <w:tab/>
      </w:r>
      <w:r>
        <w:tab/>
      </w:r>
      <w:r>
        <w:tab/>
      </w:r>
      <w:r>
        <w:tab/>
      </w:r>
      <w:r>
        <w:tab/>
      </w:r>
      <w:r>
        <w:tab/>
      </w:r>
      <w:r>
        <w:tab/>
      </w:r>
      <w:r>
        <w:tab/>
      </w:r>
      <w:r>
        <w:tab/>
      </w:r>
      <w:r>
        <w:tab/>
      </w:r>
      <w:bookmarkStart w:id="1" w:name="_Hlk180662"/>
      <w:r>
        <w:rPr>
          <w:vertAlign w:val="subscript"/>
        </w:rPr>
        <w:t>gen.</w:t>
      </w:r>
      <w:r>
        <w:rPr>
          <w:vertAlign w:val="subscript"/>
        </w:rPr>
        <w:t>8</w:t>
      </w:r>
      <w:bookmarkEnd w:id="1"/>
    </w:p>
    <w:p w14:paraId="58DFD4EE" w14:textId="77777777" w:rsidR="008A470C" w:rsidRDefault="008A470C" w:rsidP="008A470C">
      <w:pPr>
        <w:widowControl w:val="0"/>
        <w:tabs>
          <w:tab w:val="center" w:pos="4680"/>
        </w:tabs>
        <w:spacing w:line="480" w:lineRule="auto"/>
        <w:jc w:val="both"/>
      </w:pPr>
      <w:r>
        <w:rPr>
          <w:vertAlign w:val="subscript"/>
        </w:rPr>
        <w:br w:type="column"/>
      </w:r>
      <w:r>
        <w:lastRenderedPageBreak/>
        <w:fldChar w:fldCharType="begin"/>
      </w:r>
      <w:r>
        <w:instrText xml:space="preserve"> SEQ CHAPTER \h \r 1</w:instrText>
      </w:r>
      <w:r>
        <w:fldChar w:fldCharType="end"/>
      </w:r>
      <w:r>
        <w:tab/>
        <w:t>Jury Instruction No. _____</w:t>
      </w:r>
    </w:p>
    <w:p w14:paraId="76F0799D" w14:textId="6E0B8D64" w:rsidR="008A470C" w:rsidRDefault="008A470C" w:rsidP="008A470C">
      <w:pPr>
        <w:widowControl w:val="0"/>
        <w:spacing w:line="480" w:lineRule="auto"/>
      </w:pPr>
      <w:r>
        <w:tab/>
        <w:t>You may consider either direct or circumstantial evidence.  “Direct evidence” is the testimony of one who asserts actual knowledge of a fact, such as an eye witness.  “Circumstantial evidence” consists of proof of facts or circumstances which give rise to a reasonable inference of the truth of the fact sought to be proved.  The law makes no distinction between the weight to be given to either direct or circumstantial evidence.</w:t>
      </w:r>
    </w:p>
    <w:p w14:paraId="4C3C172F" w14:textId="720D992B" w:rsidR="008A470C" w:rsidRDefault="008A470C" w:rsidP="008A470C">
      <w:pPr>
        <w:widowControl w:val="0"/>
        <w:spacing w:line="480" w:lineRule="auto"/>
      </w:pPr>
      <w:r>
        <w:tab/>
      </w:r>
      <w:r>
        <w:tab/>
      </w:r>
      <w:r>
        <w:tab/>
      </w:r>
      <w:r>
        <w:tab/>
      </w:r>
      <w:r>
        <w:tab/>
      </w:r>
      <w:r>
        <w:tab/>
      </w:r>
      <w:r>
        <w:tab/>
      </w:r>
      <w:r>
        <w:tab/>
      </w:r>
      <w:r>
        <w:tab/>
      </w:r>
      <w:r>
        <w:tab/>
      </w:r>
      <w:r>
        <w:tab/>
      </w:r>
      <w:r>
        <w:tab/>
      </w:r>
      <w:r>
        <w:rPr>
          <w:vertAlign w:val="subscript"/>
        </w:rPr>
        <w:t>gen.</w:t>
      </w:r>
      <w:r>
        <w:rPr>
          <w:vertAlign w:val="subscript"/>
        </w:rPr>
        <w:t>9</w:t>
      </w:r>
    </w:p>
    <w:p w14:paraId="4ABFBDCE" w14:textId="77777777" w:rsidR="008A470C" w:rsidRDefault="008A470C" w:rsidP="008A470C">
      <w:pPr>
        <w:widowControl w:val="0"/>
        <w:tabs>
          <w:tab w:val="center" w:pos="4680"/>
        </w:tabs>
        <w:spacing w:line="480" w:lineRule="auto"/>
        <w:jc w:val="both"/>
      </w:pPr>
      <w:r>
        <w:br w:type="column"/>
      </w:r>
      <w:r>
        <w:lastRenderedPageBreak/>
        <w:fldChar w:fldCharType="begin"/>
      </w:r>
      <w:r>
        <w:instrText xml:space="preserve"> SEQ CHAPTER \h \r 1</w:instrText>
      </w:r>
      <w:r>
        <w:fldChar w:fldCharType="end"/>
      </w:r>
      <w:r>
        <w:tab/>
        <w:t>Jury Instruction No. _____</w:t>
      </w:r>
    </w:p>
    <w:p w14:paraId="38E15769" w14:textId="77777777" w:rsidR="008A470C" w:rsidRDefault="008A470C" w:rsidP="008A470C">
      <w:pPr>
        <w:widowControl w:val="0"/>
        <w:spacing w:line="480" w:lineRule="auto"/>
      </w:pPr>
      <w:r>
        <w:tab/>
        <w:t xml:space="preserve">Now, I have said that you must consider </w:t>
      </w:r>
      <w:proofErr w:type="gramStart"/>
      <w:r>
        <w:t>all of</w:t>
      </w:r>
      <w:proofErr w:type="gramEnd"/>
      <w:r>
        <w:t xml:space="preserve"> the evidence.  This does not mean, however, that you must accept </w:t>
      </w:r>
      <w:proofErr w:type="gramStart"/>
      <w:r>
        <w:t>all of</w:t>
      </w:r>
      <w:proofErr w:type="gramEnd"/>
      <w:r>
        <w:t xml:space="preserve"> the evidence as true or accurate.</w:t>
      </w:r>
    </w:p>
    <w:p w14:paraId="37E32D3D" w14:textId="77777777" w:rsidR="008A470C" w:rsidRDefault="008A470C" w:rsidP="008A470C">
      <w:pPr>
        <w:widowControl w:val="0"/>
        <w:spacing w:line="480" w:lineRule="auto"/>
      </w:pPr>
      <w:r>
        <w:tab/>
        <w:t>You are the sole judges of the credibility or "believability" of each witness and the weight to be given to the witness' testimony.  In weighing the testimony of a witness you should consider the witness' relationship to the plaintiff or to the defendant; the witness' interest, if any, in the outcome of the case; manner of testifying; opportunity to observe or acquire knowledge concerning the facts about which the witness testified; candor, fairness and intelligence; and the extent to which the witness has been supported or contradicted by other credible evidence or previous statements inconsistent with the witness' present testimony.  You may, in short, accept or reject the testimony of any witness in whole or in part.</w:t>
      </w:r>
    </w:p>
    <w:p w14:paraId="214B4BB0" w14:textId="0EB9F36C" w:rsidR="008A470C" w:rsidRDefault="008A470C" w:rsidP="008A470C">
      <w:pPr>
        <w:widowControl w:val="0"/>
        <w:spacing w:line="480" w:lineRule="auto"/>
      </w:pPr>
      <w:r>
        <w:tab/>
        <w:t>Also, the weight of the evidence is not necessarily determined by the number of witnesses testifying as to the existence or non-existence of any fact.  You may find that the testimony of a smaller number of witnesses as to any fact is more credible than the testimony of a larger number of witnesses to the contrary.</w:t>
      </w:r>
    </w:p>
    <w:p w14:paraId="0EBC1FD3" w14:textId="55503B2B" w:rsidR="008A470C" w:rsidRDefault="008A470C" w:rsidP="008A470C">
      <w:pPr>
        <w:widowControl w:val="0"/>
        <w:spacing w:line="480" w:lineRule="auto"/>
      </w:pPr>
      <w:r>
        <w:tab/>
      </w:r>
      <w:r>
        <w:tab/>
      </w:r>
      <w:r>
        <w:tab/>
      </w:r>
      <w:r>
        <w:tab/>
      </w:r>
      <w:r>
        <w:tab/>
      </w:r>
      <w:r>
        <w:tab/>
      </w:r>
      <w:r>
        <w:tab/>
      </w:r>
      <w:r>
        <w:tab/>
      </w:r>
      <w:r>
        <w:tab/>
      </w:r>
      <w:r>
        <w:tab/>
      </w:r>
      <w:r>
        <w:tab/>
      </w:r>
      <w:r>
        <w:tab/>
      </w:r>
      <w:r>
        <w:rPr>
          <w:vertAlign w:val="subscript"/>
        </w:rPr>
        <w:t>gen.</w:t>
      </w:r>
      <w:r>
        <w:rPr>
          <w:vertAlign w:val="subscript"/>
        </w:rPr>
        <w:t>10</w:t>
      </w:r>
    </w:p>
    <w:p w14:paraId="019833B2" w14:textId="77777777" w:rsidR="008A470C" w:rsidRDefault="008A470C" w:rsidP="008A470C">
      <w:pPr>
        <w:widowControl w:val="0"/>
        <w:tabs>
          <w:tab w:val="center" w:pos="4680"/>
        </w:tabs>
        <w:spacing w:line="480" w:lineRule="auto"/>
        <w:jc w:val="both"/>
      </w:pPr>
      <w:r>
        <w:br w:type="column"/>
      </w:r>
      <w:r>
        <w:lastRenderedPageBreak/>
        <w:fldChar w:fldCharType="begin"/>
      </w:r>
      <w:r>
        <w:instrText xml:space="preserve"> SEQ CHAPTER \h \r 1</w:instrText>
      </w:r>
      <w:r>
        <w:fldChar w:fldCharType="end"/>
      </w:r>
      <w:r>
        <w:tab/>
        <w:t>Jury Instruction No. _____</w:t>
      </w:r>
    </w:p>
    <w:p w14:paraId="4703F35A" w14:textId="77777777" w:rsidR="008A470C" w:rsidRDefault="008A470C" w:rsidP="008A470C">
      <w:pPr>
        <w:widowControl w:val="0"/>
        <w:spacing w:line="480" w:lineRule="auto"/>
      </w:pPr>
      <w:r>
        <w:tab/>
        <w:t>A witness may be discredited or impeached by contradictory evidence or inconsistent conduct, or by evidence that at other times the witness has made material statements, under oath or otherwise, which are inconsistent with the present testimony of the witness.</w:t>
      </w:r>
    </w:p>
    <w:p w14:paraId="7D9BACAB" w14:textId="77777777" w:rsidR="008A470C" w:rsidRDefault="008A470C" w:rsidP="008A470C">
      <w:pPr>
        <w:widowControl w:val="0"/>
        <w:spacing w:line="480" w:lineRule="auto"/>
        <w:ind w:left="720"/>
      </w:pPr>
      <w:r>
        <w:t>[or by evidence that the general reputation of the witness for truth, honesty or integrity is bad]</w:t>
      </w:r>
    </w:p>
    <w:p w14:paraId="583C13C8" w14:textId="77777777" w:rsidR="008A470C" w:rsidRDefault="008A470C" w:rsidP="008A470C">
      <w:pPr>
        <w:widowControl w:val="0"/>
        <w:spacing w:line="480" w:lineRule="auto"/>
      </w:pPr>
      <w:r>
        <w:tab/>
        <w:t>[or by evidence that the witness has been convicted of a crime]</w:t>
      </w:r>
    </w:p>
    <w:p w14:paraId="13CFBCA5" w14:textId="77777777" w:rsidR="008A470C" w:rsidRDefault="008A470C" w:rsidP="008A470C">
      <w:pPr>
        <w:widowControl w:val="0"/>
        <w:spacing w:line="480" w:lineRule="auto"/>
      </w:pPr>
      <w:r>
        <w:tab/>
        <w:t>[or by specific acts of wrongdoing of the witness]</w:t>
      </w:r>
    </w:p>
    <w:p w14:paraId="2384C961" w14:textId="01FAB3DF" w:rsidR="008A470C" w:rsidRDefault="008A470C" w:rsidP="008A470C">
      <w:pPr>
        <w:widowControl w:val="0"/>
        <w:spacing w:line="480" w:lineRule="auto"/>
      </w:pPr>
      <w:r>
        <w:tab/>
        <w:t>If you believe that any witness has been impeached or discredited, it is your exclusive province to give the testimony of that witness only such credit as you may think it deserves.</w:t>
      </w:r>
    </w:p>
    <w:p w14:paraId="09D31DEC" w14:textId="785F8095" w:rsidR="008A470C" w:rsidRDefault="008A470C" w:rsidP="008A470C">
      <w:pPr>
        <w:widowControl w:val="0"/>
        <w:spacing w:line="480" w:lineRule="auto"/>
      </w:pPr>
      <w:r>
        <w:tab/>
      </w:r>
      <w:r>
        <w:tab/>
      </w:r>
      <w:r>
        <w:tab/>
      </w:r>
      <w:r>
        <w:tab/>
      </w:r>
      <w:r>
        <w:tab/>
      </w:r>
      <w:r>
        <w:tab/>
      </w:r>
      <w:r>
        <w:tab/>
      </w:r>
      <w:r>
        <w:tab/>
      </w:r>
      <w:r>
        <w:tab/>
      </w:r>
      <w:r>
        <w:tab/>
      </w:r>
      <w:r>
        <w:tab/>
      </w:r>
      <w:r>
        <w:tab/>
      </w:r>
      <w:r>
        <w:rPr>
          <w:vertAlign w:val="subscript"/>
        </w:rPr>
        <w:t>gen.</w:t>
      </w:r>
      <w:r>
        <w:rPr>
          <w:vertAlign w:val="subscript"/>
        </w:rPr>
        <w:t>11</w:t>
      </w:r>
    </w:p>
    <w:p w14:paraId="7C6AAC6D" w14:textId="77777777" w:rsidR="008A470C" w:rsidRDefault="008A470C" w:rsidP="008A470C">
      <w:pPr>
        <w:widowControl w:val="0"/>
        <w:tabs>
          <w:tab w:val="center" w:pos="4680"/>
        </w:tabs>
        <w:spacing w:line="480" w:lineRule="auto"/>
        <w:jc w:val="both"/>
      </w:pPr>
      <w:r>
        <w:br w:type="column"/>
      </w:r>
      <w:r>
        <w:lastRenderedPageBreak/>
        <w:fldChar w:fldCharType="begin"/>
      </w:r>
      <w:r>
        <w:instrText xml:space="preserve"> SEQ CHAPTER \h \r 1</w:instrText>
      </w:r>
      <w:r>
        <w:fldChar w:fldCharType="end"/>
      </w:r>
      <w:r>
        <w:tab/>
        <w:t>Jury Instruction No. _____</w:t>
      </w:r>
    </w:p>
    <w:p w14:paraId="2365C789" w14:textId="77777777" w:rsidR="008A470C" w:rsidRDefault="008A470C" w:rsidP="008A470C">
      <w:pPr>
        <w:widowControl w:val="0"/>
        <w:spacing w:line="480" w:lineRule="auto"/>
      </w:pPr>
      <w:r>
        <w:tab/>
        <w:t>An expert witness is permitted to state an opinion based upon a question which, for the purposes of trial, assumes as true certain facts which may or may not be true.</w:t>
      </w:r>
    </w:p>
    <w:p w14:paraId="12A4A904" w14:textId="77777777" w:rsidR="008A470C" w:rsidRDefault="008A470C" w:rsidP="008A470C">
      <w:pPr>
        <w:widowControl w:val="0"/>
        <w:spacing w:line="480" w:lineRule="auto"/>
      </w:pPr>
      <w:r>
        <w:tab/>
        <w:t xml:space="preserve">It will be for you in your deliberations, however, to determine from </w:t>
      </w:r>
      <w:proofErr w:type="gramStart"/>
      <w:r>
        <w:t>all of</w:t>
      </w:r>
      <w:proofErr w:type="gramEnd"/>
      <w:r>
        <w:t xml:space="preserve"> the evidence whether or not the facts assumed have been proved to be true.</w:t>
      </w:r>
    </w:p>
    <w:p w14:paraId="51F4B48D" w14:textId="77777777" w:rsidR="008A470C" w:rsidRDefault="008A470C" w:rsidP="008A470C">
      <w:pPr>
        <w:widowControl w:val="0"/>
        <w:spacing w:line="480" w:lineRule="auto"/>
      </w:pPr>
      <w:r>
        <w:tab/>
        <w:t>The rules of evidence provide that if scientific, technical, or other specialized knowledge might assist you in understanding the evidence or in determining a fact in issue, a witness qualified as an expert by knowledge, skill, experience, training, or education, may testify and state an expert opinion concerning such matters.</w:t>
      </w:r>
    </w:p>
    <w:p w14:paraId="33BF649C" w14:textId="02D4BD68" w:rsidR="008A470C" w:rsidRDefault="008A470C" w:rsidP="008A470C">
      <w:pPr>
        <w:widowControl w:val="0"/>
        <w:spacing w:line="480" w:lineRule="auto"/>
      </w:pPr>
      <w:r>
        <w:tab/>
        <w:t xml:space="preserve">You should consider each expert opinion received in evidence in this case and give it such weight as you may think it deserves.  If you should decide that the opinion of an expert witness is not based upon </w:t>
      </w:r>
      <w:proofErr w:type="gramStart"/>
      <w:r>
        <w:t>sufficient</w:t>
      </w:r>
      <w:proofErr w:type="gramEnd"/>
      <w:r>
        <w:t xml:space="preserve"> education and experience, or if you should conclude that the reasons given in support of the opinion are not sound, or that the opinion is outweighed by other evidence, then you may disregard the opinion entirely.</w:t>
      </w:r>
    </w:p>
    <w:p w14:paraId="3672FA33" w14:textId="2691B2C7" w:rsidR="008A470C" w:rsidRDefault="008A470C" w:rsidP="008A470C">
      <w:pPr>
        <w:widowControl w:val="0"/>
        <w:spacing w:line="480" w:lineRule="auto"/>
      </w:pPr>
      <w:r>
        <w:tab/>
      </w:r>
      <w:r>
        <w:tab/>
      </w:r>
      <w:r>
        <w:tab/>
      </w:r>
      <w:r>
        <w:tab/>
      </w:r>
      <w:r>
        <w:tab/>
      </w:r>
      <w:r>
        <w:tab/>
      </w:r>
      <w:r>
        <w:tab/>
      </w:r>
      <w:r>
        <w:tab/>
      </w:r>
      <w:r>
        <w:tab/>
      </w:r>
      <w:r>
        <w:tab/>
      </w:r>
      <w:r>
        <w:tab/>
      </w:r>
      <w:r>
        <w:tab/>
      </w:r>
      <w:r>
        <w:rPr>
          <w:vertAlign w:val="subscript"/>
        </w:rPr>
        <w:t>gen.</w:t>
      </w:r>
      <w:r>
        <w:rPr>
          <w:vertAlign w:val="subscript"/>
        </w:rPr>
        <w:t>12</w:t>
      </w:r>
    </w:p>
    <w:p w14:paraId="0F91E84E" w14:textId="77777777" w:rsidR="008A470C" w:rsidRDefault="008A470C" w:rsidP="008A470C">
      <w:pPr>
        <w:widowControl w:val="0"/>
        <w:tabs>
          <w:tab w:val="center" w:pos="4680"/>
        </w:tabs>
        <w:spacing w:line="480" w:lineRule="auto"/>
        <w:jc w:val="both"/>
      </w:pPr>
      <w:r>
        <w:br w:type="column"/>
      </w:r>
      <w:r>
        <w:lastRenderedPageBreak/>
        <w:fldChar w:fldCharType="begin"/>
      </w:r>
      <w:r>
        <w:instrText xml:space="preserve"> SEQ CHAPTER \h \r 1</w:instrText>
      </w:r>
      <w:r>
        <w:fldChar w:fldCharType="end"/>
      </w:r>
      <w:r>
        <w:tab/>
        <w:t>Jury Instruction No. _____</w:t>
      </w:r>
    </w:p>
    <w:p w14:paraId="6B89B27A" w14:textId="3E843E15" w:rsidR="008A470C" w:rsidRDefault="008A470C" w:rsidP="008A470C">
      <w:pPr>
        <w:widowControl w:val="0"/>
        <w:spacing w:line="480" w:lineRule="auto"/>
      </w:pPr>
      <w:r>
        <w:tab/>
        <w:t>Certain charts and summaries have been shown to you in order to help explain the facts disclosed by the books, records, and other documents which are in evidence in the case.  Such charts or summaries are used for convenience.  They are not themselves evidence or proof of any facts.  If they do not correctly reflect the facts or figures shown by the evidence in the case, you should disregard these charts and summaries and determine the facts from the underlying evidence.</w:t>
      </w:r>
    </w:p>
    <w:p w14:paraId="724E7189" w14:textId="60E7452B" w:rsidR="008A470C" w:rsidRDefault="008A470C" w:rsidP="008A470C">
      <w:pPr>
        <w:widowControl w:val="0"/>
        <w:spacing w:line="480" w:lineRule="auto"/>
        <w:rPr>
          <w:vertAlign w:val="subscript"/>
        </w:rPr>
      </w:pPr>
      <w:r>
        <w:tab/>
      </w:r>
      <w:r>
        <w:tab/>
      </w:r>
      <w:r>
        <w:tab/>
      </w:r>
      <w:r>
        <w:tab/>
      </w:r>
      <w:r>
        <w:tab/>
      </w:r>
      <w:r>
        <w:tab/>
      </w:r>
      <w:r>
        <w:tab/>
      </w:r>
      <w:r>
        <w:tab/>
      </w:r>
      <w:r>
        <w:tab/>
      </w:r>
      <w:r>
        <w:tab/>
      </w:r>
      <w:r>
        <w:tab/>
      </w:r>
      <w:r>
        <w:tab/>
      </w:r>
      <w:r>
        <w:rPr>
          <w:vertAlign w:val="subscript"/>
        </w:rPr>
        <w:t>gen.</w:t>
      </w:r>
      <w:r>
        <w:rPr>
          <w:vertAlign w:val="subscript"/>
        </w:rPr>
        <w:t>14</w:t>
      </w:r>
    </w:p>
    <w:p w14:paraId="592CD6FA" w14:textId="77777777" w:rsidR="00A16AA6" w:rsidRDefault="008A470C" w:rsidP="00A16AA6">
      <w:pPr>
        <w:widowControl w:val="0"/>
        <w:tabs>
          <w:tab w:val="center" w:pos="4680"/>
        </w:tabs>
        <w:spacing w:line="480" w:lineRule="auto"/>
        <w:jc w:val="both"/>
      </w:pPr>
      <w:r>
        <w:rPr>
          <w:vertAlign w:val="subscript"/>
        </w:rPr>
        <w:br w:type="column"/>
      </w:r>
      <w:r w:rsidR="00A16AA6">
        <w:lastRenderedPageBreak/>
        <w:fldChar w:fldCharType="begin"/>
      </w:r>
      <w:r w:rsidR="00A16AA6">
        <w:instrText xml:space="preserve"> SEQ CHAPTER \h \r 1</w:instrText>
      </w:r>
      <w:r w:rsidR="00A16AA6">
        <w:fldChar w:fldCharType="end"/>
      </w:r>
      <w:r w:rsidR="00A16AA6">
        <w:tab/>
        <w:t>Jury Instruction No. _____</w:t>
      </w:r>
    </w:p>
    <w:p w14:paraId="28401B06" w14:textId="5E8E23AE" w:rsidR="00A16AA6" w:rsidRDefault="00A16AA6" w:rsidP="00A16AA6">
      <w:pPr>
        <w:widowControl w:val="0"/>
        <w:spacing w:line="480" w:lineRule="auto"/>
      </w:pPr>
      <w:r>
        <w:tab/>
        <w:t>Some evidence is admitted for a limited purpose only.  When I instruct you that an item of evidence has been admitted for a limited purpose, you must consider it only for that limited purpose and for no other.</w:t>
      </w:r>
    </w:p>
    <w:p w14:paraId="0DFBBDFB" w14:textId="078AD20E" w:rsidR="007D3654" w:rsidRDefault="007D3654" w:rsidP="00A16AA6">
      <w:pPr>
        <w:widowControl w:val="0"/>
        <w:spacing w:line="480" w:lineRule="auto"/>
      </w:pPr>
      <w:r>
        <w:tab/>
      </w:r>
      <w:r>
        <w:tab/>
      </w:r>
      <w:r>
        <w:tab/>
      </w:r>
      <w:r>
        <w:tab/>
      </w:r>
      <w:r>
        <w:tab/>
      </w:r>
      <w:r>
        <w:tab/>
      </w:r>
      <w:r>
        <w:tab/>
      </w:r>
      <w:r>
        <w:tab/>
      </w:r>
      <w:r>
        <w:tab/>
      </w:r>
      <w:r>
        <w:tab/>
      </w:r>
      <w:r>
        <w:tab/>
      </w:r>
      <w:r>
        <w:tab/>
      </w:r>
      <w:r>
        <w:rPr>
          <w:vertAlign w:val="subscript"/>
        </w:rPr>
        <w:t>gen.1</w:t>
      </w:r>
      <w:r>
        <w:rPr>
          <w:vertAlign w:val="subscript"/>
        </w:rPr>
        <w:t>5</w:t>
      </w:r>
    </w:p>
    <w:p w14:paraId="556E33CC" w14:textId="77777777" w:rsidR="00A16AA6" w:rsidRDefault="00A16AA6" w:rsidP="00A16AA6">
      <w:pPr>
        <w:widowControl w:val="0"/>
        <w:tabs>
          <w:tab w:val="center" w:pos="4680"/>
        </w:tabs>
        <w:spacing w:line="480" w:lineRule="auto"/>
        <w:jc w:val="both"/>
      </w:pPr>
      <w:r>
        <w:br w:type="column"/>
      </w:r>
      <w:r>
        <w:lastRenderedPageBreak/>
        <w:fldChar w:fldCharType="begin"/>
      </w:r>
      <w:r>
        <w:instrText xml:space="preserve"> SEQ CHAPTER \h \r 1</w:instrText>
      </w:r>
      <w:r>
        <w:fldChar w:fldCharType="end"/>
      </w:r>
      <w:r>
        <w:tab/>
        <w:t>Jury Instruction No. _____</w:t>
      </w:r>
    </w:p>
    <w:p w14:paraId="7FC6096C" w14:textId="73A92565" w:rsidR="00A16AA6" w:rsidRDefault="00A16AA6" w:rsidP="00A16AA6">
      <w:pPr>
        <w:widowControl w:val="0"/>
        <w:spacing w:line="480" w:lineRule="auto"/>
      </w:pPr>
      <w:r>
        <w:tab/>
        <w:t xml:space="preserve">Deposition testimony is testimony that was taken under oath before trial and has been preserved [in </w:t>
      </w:r>
      <w:proofErr w:type="gramStart"/>
      <w:r>
        <w:t>writing][</w:t>
      </w:r>
      <w:proofErr w:type="gramEnd"/>
      <w:r>
        <w:t>by video].  This testimony is entitled to the same consideration that you give any other testimony at this trial.</w:t>
      </w:r>
    </w:p>
    <w:p w14:paraId="3B0C8A61" w14:textId="3004FD76" w:rsidR="007D3654" w:rsidRDefault="007D3654" w:rsidP="00A16AA6">
      <w:pPr>
        <w:widowControl w:val="0"/>
        <w:spacing w:line="480" w:lineRule="auto"/>
      </w:pPr>
      <w:r>
        <w:tab/>
      </w:r>
      <w:r>
        <w:tab/>
      </w:r>
      <w:r>
        <w:tab/>
      </w:r>
      <w:r>
        <w:tab/>
      </w:r>
      <w:r>
        <w:tab/>
      </w:r>
      <w:r>
        <w:tab/>
      </w:r>
      <w:r>
        <w:tab/>
      </w:r>
      <w:r>
        <w:tab/>
      </w:r>
      <w:r>
        <w:tab/>
      </w:r>
      <w:r>
        <w:tab/>
      </w:r>
      <w:r>
        <w:tab/>
      </w:r>
      <w:r>
        <w:tab/>
      </w:r>
      <w:r>
        <w:rPr>
          <w:vertAlign w:val="subscript"/>
        </w:rPr>
        <w:t>gen.1</w:t>
      </w:r>
      <w:r>
        <w:rPr>
          <w:vertAlign w:val="subscript"/>
        </w:rPr>
        <w:t>6</w:t>
      </w:r>
    </w:p>
    <w:p w14:paraId="5F1446B0" w14:textId="77777777" w:rsidR="00A16AA6" w:rsidRDefault="00A16AA6" w:rsidP="00A16AA6">
      <w:pPr>
        <w:widowControl w:val="0"/>
        <w:tabs>
          <w:tab w:val="center" w:pos="4680"/>
        </w:tabs>
        <w:spacing w:line="480" w:lineRule="auto"/>
        <w:jc w:val="both"/>
      </w:pPr>
      <w:r>
        <w:br w:type="column"/>
      </w:r>
      <w:r>
        <w:lastRenderedPageBreak/>
        <w:fldChar w:fldCharType="begin"/>
      </w:r>
      <w:r>
        <w:instrText xml:space="preserve"> SEQ CHAPTER \h \r 1</w:instrText>
      </w:r>
      <w:r>
        <w:fldChar w:fldCharType="end"/>
      </w:r>
      <w:r>
        <w:tab/>
        <w:t>Jury Instruction No. _____</w:t>
      </w:r>
    </w:p>
    <w:p w14:paraId="27E8B5DD" w14:textId="4A7C566F" w:rsidR="00A16AA6" w:rsidRDefault="00A16AA6" w:rsidP="00A16AA6">
      <w:pPr>
        <w:widowControl w:val="0"/>
        <w:spacing w:line="480" w:lineRule="auto"/>
      </w:pPr>
      <w:r>
        <w:tab/>
        <w:t>Interrogatories are written questions asked by one party to another before trial and answered under oath.  The questions and answers may be read at trial as evidence.  The answers read to you are testimony under oath and are entitled to the same consideration that you give any other testimony.</w:t>
      </w:r>
    </w:p>
    <w:p w14:paraId="1F0CAD81" w14:textId="55D8412D" w:rsidR="007D3654" w:rsidRDefault="007D3654" w:rsidP="00A16AA6">
      <w:pPr>
        <w:widowControl w:val="0"/>
        <w:spacing w:line="480" w:lineRule="auto"/>
      </w:pPr>
      <w:r>
        <w:tab/>
      </w:r>
      <w:r>
        <w:tab/>
      </w:r>
      <w:r>
        <w:tab/>
      </w:r>
      <w:r>
        <w:tab/>
      </w:r>
      <w:r>
        <w:tab/>
      </w:r>
      <w:r>
        <w:tab/>
      </w:r>
      <w:r>
        <w:tab/>
      </w:r>
      <w:r>
        <w:tab/>
      </w:r>
      <w:r>
        <w:tab/>
      </w:r>
      <w:r>
        <w:tab/>
      </w:r>
      <w:r>
        <w:tab/>
      </w:r>
      <w:r>
        <w:tab/>
      </w:r>
      <w:r>
        <w:rPr>
          <w:vertAlign w:val="subscript"/>
        </w:rPr>
        <w:t>gen.1</w:t>
      </w:r>
      <w:r>
        <w:rPr>
          <w:vertAlign w:val="subscript"/>
        </w:rPr>
        <w:t>7</w:t>
      </w:r>
    </w:p>
    <w:p w14:paraId="15D8E849" w14:textId="77777777" w:rsidR="00A16AA6" w:rsidRDefault="00A16AA6" w:rsidP="00A16AA6">
      <w:pPr>
        <w:widowControl w:val="0"/>
        <w:tabs>
          <w:tab w:val="center" w:pos="4680"/>
        </w:tabs>
        <w:spacing w:line="480" w:lineRule="auto"/>
        <w:jc w:val="both"/>
      </w:pPr>
      <w:r>
        <w:br w:type="column"/>
      </w:r>
      <w:r>
        <w:lastRenderedPageBreak/>
        <w:fldChar w:fldCharType="begin"/>
      </w:r>
      <w:r>
        <w:instrText xml:space="preserve"> SEQ CHAPTER \h \r 1</w:instrText>
      </w:r>
      <w:r>
        <w:fldChar w:fldCharType="end"/>
      </w:r>
      <w:r>
        <w:tab/>
        <w:t>Jury Instruction No. _____</w:t>
      </w:r>
    </w:p>
    <w:p w14:paraId="3D53EF98" w14:textId="644947D8" w:rsidR="00A16AA6" w:rsidRDefault="00A16AA6" w:rsidP="00A16AA6">
      <w:pPr>
        <w:widowControl w:val="0"/>
        <w:spacing w:line="480" w:lineRule="auto"/>
      </w:pPr>
      <w:r>
        <w:tab/>
        <w:t>An attorney has the right to interview a witness for the purpose of learning what testimony the witness will give.  The fact that the witness has talked to an attorney does not reflect adversely on the truth of such testimony.</w:t>
      </w:r>
    </w:p>
    <w:p w14:paraId="6A5603E8" w14:textId="46A53CFC" w:rsidR="007D3654" w:rsidRDefault="007D3654" w:rsidP="00A16AA6">
      <w:pPr>
        <w:widowControl w:val="0"/>
        <w:spacing w:line="480" w:lineRule="auto"/>
      </w:pPr>
      <w:r>
        <w:tab/>
      </w:r>
      <w:r>
        <w:tab/>
      </w:r>
      <w:r>
        <w:tab/>
      </w:r>
      <w:r>
        <w:tab/>
      </w:r>
      <w:r>
        <w:tab/>
      </w:r>
      <w:r>
        <w:tab/>
      </w:r>
      <w:r>
        <w:tab/>
      </w:r>
      <w:r>
        <w:tab/>
      </w:r>
      <w:r>
        <w:tab/>
      </w:r>
      <w:r>
        <w:tab/>
      </w:r>
      <w:r>
        <w:tab/>
      </w:r>
      <w:r>
        <w:tab/>
      </w:r>
      <w:r>
        <w:rPr>
          <w:vertAlign w:val="subscript"/>
        </w:rPr>
        <w:t>gen.1</w:t>
      </w:r>
      <w:r>
        <w:rPr>
          <w:vertAlign w:val="subscript"/>
        </w:rPr>
        <w:t>8</w:t>
      </w:r>
    </w:p>
    <w:p w14:paraId="593B8894" w14:textId="77777777" w:rsidR="00A16AA6" w:rsidRPr="00F44070" w:rsidRDefault="00A16AA6" w:rsidP="00A16AA6">
      <w:pPr>
        <w:spacing w:line="480" w:lineRule="auto"/>
        <w:jc w:val="center"/>
      </w:pPr>
      <w:r>
        <w:br w:type="column"/>
      </w:r>
      <w:r w:rsidRPr="00F44070">
        <w:lastRenderedPageBreak/>
        <w:t>Jury Instruction No.  ____</w:t>
      </w:r>
    </w:p>
    <w:p w14:paraId="5BF380C3" w14:textId="4C216BDC" w:rsidR="00A16AA6" w:rsidRDefault="00A16AA6" w:rsidP="00A16AA6">
      <w:pPr>
        <w:spacing w:line="480" w:lineRule="auto"/>
      </w:pPr>
      <w:r w:rsidRPr="00F44070">
        <w:tab/>
        <w:t>Any notes that you have taken during this trial are only aids to your memory.  If your memory differs from your notes, you should rely on your memory and not on the notes.  Your notes are only to refresh your recollection.  The notes are not evidence.  If you have not taken notes, you should rely on your independent recollection of the evidence and should not be influenced by the notes of other jurors.  Notes are not entitled to any greater weight than the recollection or impression of each juror about the testimony.</w:t>
      </w:r>
    </w:p>
    <w:p w14:paraId="3933A85F" w14:textId="4937A4B9" w:rsidR="007D3654" w:rsidRPr="00F44070" w:rsidRDefault="007D3654" w:rsidP="00A16AA6">
      <w:pPr>
        <w:spacing w:line="480" w:lineRule="auto"/>
      </w:pPr>
      <w:r>
        <w:tab/>
      </w:r>
      <w:r>
        <w:tab/>
      </w:r>
      <w:r>
        <w:tab/>
      </w:r>
      <w:r>
        <w:tab/>
      </w:r>
      <w:r>
        <w:tab/>
      </w:r>
      <w:r>
        <w:tab/>
      </w:r>
      <w:r>
        <w:tab/>
      </w:r>
      <w:r>
        <w:tab/>
      </w:r>
      <w:r>
        <w:tab/>
      </w:r>
      <w:r>
        <w:tab/>
      </w:r>
      <w:r>
        <w:tab/>
      </w:r>
      <w:r>
        <w:tab/>
      </w:r>
      <w:r>
        <w:rPr>
          <w:vertAlign w:val="subscript"/>
        </w:rPr>
        <w:t>gen.1</w:t>
      </w:r>
      <w:r>
        <w:rPr>
          <w:vertAlign w:val="subscript"/>
        </w:rPr>
        <w:t>8a</w:t>
      </w:r>
    </w:p>
    <w:p w14:paraId="778EA6F4" w14:textId="77777777" w:rsidR="007D3654" w:rsidRDefault="00A16AA6" w:rsidP="007D3654">
      <w:pPr>
        <w:widowControl w:val="0"/>
        <w:tabs>
          <w:tab w:val="center" w:pos="4680"/>
        </w:tabs>
        <w:spacing w:line="480" w:lineRule="auto"/>
        <w:jc w:val="both"/>
      </w:pPr>
      <w:r>
        <w:br w:type="column"/>
      </w:r>
      <w:r w:rsidR="007D3654">
        <w:lastRenderedPageBreak/>
        <w:fldChar w:fldCharType="begin"/>
      </w:r>
      <w:r w:rsidR="007D3654">
        <w:instrText xml:space="preserve"> SEQ CHAPTER \h \r 1</w:instrText>
      </w:r>
      <w:r w:rsidR="007D3654">
        <w:fldChar w:fldCharType="end"/>
      </w:r>
      <w:r w:rsidR="007D3654">
        <w:tab/>
        <w:t>Jury Instruction No. _____</w:t>
      </w:r>
    </w:p>
    <w:p w14:paraId="36A7DBB2" w14:textId="77777777" w:rsidR="007D3654" w:rsidRDefault="007D3654" w:rsidP="007D3654">
      <w:pPr>
        <w:widowControl w:val="0"/>
        <w:spacing w:line="480" w:lineRule="auto"/>
        <w:rPr>
          <w:rFonts w:ascii="Courier 10cpi" w:hAnsi="Courier 10cpi"/>
        </w:rPr>
      </w:pPr>
      <w:r>
        <w:tab/>
        <w:t>An [act][or][omission][or][___________</w:t>
      </w:r>
      <w:r>
        <w:rPr>
          <w:i/>
        </w:rPr>
        <w:t>(condition)</w:t>
      </w:r>
      <w:r>
        <w:t>] is a “cause” of [injury][harm][___________</w:t>
      </w:r>
      <w:r>
        <w:rPr>
          <w:i/>
        </w:rPr>
        <w:t>(other)</w:t>
      </w:r>
      <w:r>
        <w:t>] if [, unbroken by an independent intervening cause,] it contributes to bringing about the [injury][harm][___________</w:t>
      </w:r>
      <w:r>
        <w:rPr>
          <w:i/>
        </w:rPr>
        <w:t>(other)</w:t>
      </w:r>
      <w:r>
        <w:t>] [, and if injury would not have occurred without it].  It need not be the only explanation for the [injury][harm] [___________</w:t>
      </w:r>
      <w:r>
        <w:rPr>
          <w:i/>
        </w:rPr>
        <w:t>(other)</w:t>
      </w:r>
      <w:r>
        <w:t xml:space="preserve">], nor the reason that is nearest in time or place.  It is </w:t>
      </w:r>
      <w:proofErr w:type="gramStart"/>
      <w:r>
        <w:t>sufficient</w:t>
      </w:r>
      <w:proofErr w:type="gramEnd"/>
      <w:r>
        <w:t xml:space="preserve"> if it occurs in combination with some other cause to produce the result.  To be a “cause,” the [act][or][omission][or] [___________</w:t>
      </w:r>
      <w:r>
        <w:rPr>
          <w:i/>
        </w:rPr>
        <w:t>(condition)</w:t>
      </w:r>
      <w:r>
        <w:t>], nonetheless, must be reasonably connected as a significant link to the [injury][harm].</w:t>
      </w:r>
    </w:p>
    <w:p w14:paraId="12C57CEF" w14:textId="77777777" w:rsidR="007D3654" w:rsidRPr="007D3654" w:rsidRDefault="007D3654" w:rsidP="007D3654">
      <w:pPr>
        <w:widowControl w:val="0"/>
      </w:pPr>
      <w:r w:rsidRPr="007D3654">
        <w:t>Notes for UJI 13-305:</w:t>
      </w:r>
    </w:p>
    <w:p w14:paraId="1132B21A" w14:textId="76B7343B" w:rsidR="008A470C" w:rsidRPr="007D3654" w:rsidRDefault="007D3654" w:rsidP="007D3654">
      <w:pPr>
        <w:widowControl w:val="0"/>
        <w:rPr>
          <w:b/>
        </w:rPr>
      </w:pPr>
      <w:r w:rsidRPr="007D3654">
        <w:rPr>
          <w:b/>
        </w:rPr>
        <w:t>The bracketed “independent intervening cause” clause shall not be used for a plaintiff’s comparative negligence or in cases involving multiple acts of negligence by others.  The clause is to be used when there is an unforeseeable force, whether a force of nature, an intentional tort, or a criminal act.</w:t>
      </w:r>
    </w:p>
    <w:p w14:paraId="6D5BB244" w14:textId="64D71AB1" w:rsidR="007D3654" w:rsidRDefault="007D3654" w:rsidP="007D3654">
      <w:pPr>
        <w:widowControl w:val="0"/>
        <w:spacing w:line="480" w:lineRule="auto"/>
        <w:rPr>
          <w:vertAlign w:val="subscript"/>
        </w:rPr>
      </w:pPr>
      <w:r>
        <w:tab/>
      </w:r>
      <w:r>
        <w:tab/>
      </w:r>
      <w:r>
        <w:tab/>
      </w:r>
      <w:r>
        <w:tab/>
      </w:r>
      <w:r>
        <w:tab/>
      </w:r>
      <w:r>
        <w:tab/>
      </w:r>
      <w:r>
        <w:tab/>
      </w:r>
      <w:r>
        <w:tab/>
      </w:r>
      <w:r>
        <w:tab/>
      </w:r>
      <w:r>
        <w:tab/>
      </w:r>
      <w:r>
        <w:tab/>
      </w:r>
      <w:r>
        <w:tab/>
      </w:r>
      <w:bookmarkStart w:id="2" w:name="_Hlk181426"/>
      <w:r>
        <w:rPr>
          <w:vertAlign w:val="subscript"/>
        </w:rPr>
        <w:t>gen.</w:t>
      </w:r>
      <w:r>
        <w:rPr>
          <w:vertAlign w:val="subscript"/>
        </w:rPr>
        <w:t>19a</w:t>
      </w:r>
      <w:bookmarkEnd w:id="2"/>
    </w:p>
    <w:p w14:paraId="005748D4" w14:textId="77777777" w:rsidR="006E4F96" w:rsidRDefault="007D3654" w:rsidP="006E4F96">
      <w:pPr>
        <w:widowControl w:val="0"/>
        <w:tabs>
          <w:tab w:val="center" w:pos="4680"/>
        </w:tabs>
        <w:spacing w:line="480" w:lineRule="auto"/>
        <w:jc w:val="both"/>
      </w:pPr>
      <w:r>
        <w:rPr>
          <w:vertAlign w:val="subscript"/>
        </w:rPr>
        <w:br w:type="column"/>
      </w:r>
      <w:r w:rsidR="006E4F96">
        <w:lastRenderedPageBreak/>
        <w:fldChar w:fldCharType="begin"/>
      </w:r>
      <w:r w:rsidR="006E4F96">
        <w:instrText xml:space="preserve"> SEQ CHAPTER \h \r 1</w:instrText>
      </w:r>
      <w:r w:rsidR="006E4F96">
        <w:fldChar w:fldCharType="end"/>
      </w:r>
      <w:r w:rsidR="006E4F96">
        <w:tab/>
        <w:t>Jury Instruction No. _____</w:t>
      </w:r>
    </w:p>
    <w:p w14:paraId="2F918B4A" w14:textId="0ECF1EE5" w:rsidR="006E4F96" w:rsidRDefault="006E4F96" w:rsidP="006E4F96">
      <w:pPr>
        <w:widowControl w:val="0"/>
        <w:spacing w:line="480" w:lineRule="auto"/>
      </w:pPr>
      <w:r>
        <w:tab/>
        <w:t>An independent intervening cause interrupts and turns aside a course of events and produces that which was not foreseeable as a result of an earlier act or omission.</w:t>
      </w:r>
    </w:p>
    <w:p w14:paraId="3AE0E160" w14:textId="490AB02A" w:rsidR="006E4F96" w:rsidRDefault="006E4F96" w:rsidP="006E4F96">
      <w:pPr>
        <w:widowControl w:val="0"/>
        <w:spacing w:line="480" w:lineRule="auto"/>
      </w:pPr>
      <w:r>
        <w:tab/>
      </w:r>
      <w:r>
        <w:tab/>
      </w:r>
      <w:r>
        <w:tab/>
      </w:r>
      <w:r>
        <w:tab/>
      </w:r>
      <w:r>
        <w:tab/>
      </w:r>
      <w:r>
        <w:tab/>
      </w:r>
      <w:r>
        <w:tab/>
      </w:r>
      <w:r>
        <w:tab/>
      </w:r>
      <w:r>
        <w:tab/>
      </w:r>
      <w:r>
        <w:tab/>
      </w:r>
      <w:r>
        <w:tab/>
      </w:r>
      <w:r>
        <w:tab/>
      </w:r>
      <w:r>
        <w:rPr>
          <w:vertAlign w:val="subscript"/>
        </w:rPr>
        <w:t>gen.19</w:t>
      </w:r>
      <w:r>
        <w:rPr>
          <w:vertAlign w:val="subscript"/>
        </w:rPr>
        <w:t>b</w:t>
      </w:r>
    </w:p>
    <w:p w14:paraId="65D1F52C" w14:textId="77777777" w:rsidR="006E4F96" w:rsidRDefault="006E4F96" w:rsidP="006E4F96">
      <w:pPr>
        <w:widowControl w:val="0"/>
        <w:tabs>
          <w:tab w:val="center" w:pos="4680"/>
        </w:tabs>
        <w:spacing w:line="480" w:lineRule="auto"/>
        <w:jc w:val="both"/>
      </w:pPr>
      <w:r>
        <w:br w:type="column"/>
      </w:r>
      <w:r>
        <w:lastRenderedPageBreak/>
        <w:fldChar w:fldCharType="begin"/>
      </w:r>
      <w:r>
        <w:instrText xml:space="preserve"> SEQ CHAPTER \h \r 1</w:instrText>
      </w:r>
      <w:r>
        <w:fldChar w:fldCharType="end"/>
      </w:r>
      <w:r>
        <w:tab/>
        <w:t>Jury Instruction No. _____</w:t>
      </w:r>
    </w:p>
    <w:p w14:paraId="42B781BC" w14:textId="77777777" w:rsidR="006E4F96" w:rsidRDefault="006E4F96" w:rsidP="006E4F96">
      <w:pPr>
        <w:widowControl w:val="0"/>
        <w:spacing w:line="480" w:lineRule="auto"/>
      </w:pPr>
      <w:r>
        <w:tab/>
        <w:t>You are not to engage in any discussion of damages unless you have first determined that there is liability, as elsewhere covered in these instructions.</w:t>
      </w:r>
    </w:p>
    <w:p w14:paraId="3A658CCB" w14:textId="3A15182B" w:rsidR="006E4F96" w:rsidRDefault="006E4F96" w:rsidP="006E4F96">
      <w:pPr>
        <w:widowControl w:val="0"/>
        <w:spacing w:line="480" w:lineRule="auto"/>
      </w:pPr>
      <w:r>
        <w:tab/>
        <w:t>The fact that you are given instructions on damages is not to be taken as an indication as to whether the court thinks damages should or should not be awarded.</w:t>
      </w:r>
    </w:p>
    <w:p w14:paraId="564D0C73" w14:textId="24DAA593" w:rsidR="006E4F96" w:rsidRDefault="006E4F96" w:rsidP="006E4F96">
      <w:pPr>
        <w:widowControl w:val="0"/>
        <w:spacing w:line="480" w:lineRule="auto"/>
      </w:pPr>
      <w:r>
        <w:tab/>
      </w:r>
      <w:r>
        <w:tab/>
      </w:r>
      <w:r>
        <w:tab/>
      </w:r>
      <w:r>
        <w:tab/>
      </w:r>
      <w:r>
        <w:tab/>
      </w:r>
      <w:r>
        <w:tab/>
      </w:r>
      <w:r>
        <w:tab/>
      </w:r>
      <w:r>
        <w:tab/>
      </w:r>
      <w:r>
        <w:tab/>
      </w:r>
      <w:r>
        <w:tab/>
      </w:r>
      <w:r>
        <w:tab/>
      </w:r>
      <w:r>
        <w:tab/>
      </w:r>
      <w:r>
        <w:rPr>
          <w:vertAlign w:val="subscript"/>
        </w:rPr>
        <w:t>gen.</w:t>
      </w:r>
      <w:r>
        <w:rPr>
          <w:vertAlign w:val="subscript"/>
        </w:rPr>
        <w:t>20</w:t>
      </w:r>
    </w:p>
    <w:p w14:paraId="6AD1C79B" w14:textId="77777777" w:rsidR="006E4F96" w:rsidRDefault="006E4F96" w:rsidP="006E4F96">
      <w:pPr>
        <w:widowControl w:val="0"/>
        <w:tabs>
          <w:tab w:val="center" w:pos="4680"/>
        </w:tabs>
        <w:spacing w:line="480" w:lineRule="auto"/>
        <w:jc w:val="both"/>
      </w:pPr>
      <w:r>
        <w:br w:type="column"/>
      </w:r>
      <w:r>
        <w:lastRenderedPageBreak/>
        <w:fldChar w:fldCharType="begin"/>
      </w:r>
      <w:r>
        <w:instrText xml:space="preserve"> SEQ CHAPTER \h \r 1</w:instrText>
      </w:r>
      <w:r>
        <w:fldChar w:fldCharType="end"/>
      </w:r>
      <w:r>
        <w:tab/>
        <w:t>Jury Instruction No. _____</w:t>
      </w:r>
    </w:p>
    <w:p w14:paraId="0CE37E79" w14:textId="77777777" w:rsidR="006E4F96" w:rsidRDefault="006E4F96" w:rsidP="006E4F96">
      <w:pPr>
        <w:widowControl w:val="0"/>
        <w:spacing w:line="480" w:lineRule="auto"/>
      </w:pPr>
      <w:r>
        <w:tab/>
        <w:t>Damages must be reasonable.  If you should find that the plaintiff is entitled to a verdict, you may award only those damages which will reasonably compensate the plaintiff for the injuries that the plaintiff has sustained as a result of defendant(s)' wrongful conduct.</w:t>
      </w:r>
    </w:p>
    <w:p w14:paraId="0E77907F" w14:textId="730EB491" w:rsidR="006E4F96" w:rsidRDefault="006E4F96" w:rsidP="006E4F96">
      <w:pPr>
        <w:widowControl w:val="0"/>
        <w:spacing w:line="480" w:lineRule="auto"/>
      </w:pPr>
      <w:r>
        <w:tab/>
        <w:t>You are not permitted to award speculative damages.  So, you are not to include in any verdict compensation for any prospective loss which, although possible, is not reasonably certain to occur in the future.</w:t>
      </w:r>
    </w:p>
    <w:p w14:paraId="16321969" w14:textId="4DB9D336" w:rsidR="006E4F96" w:rsidRDefault="006E4F96" w:rsidP="006E4F96">
      <w:pPr>
        <w:widowControl w:val="0"/>
        <w:spacing w:line="480" w:lineRule="auto"/>
      </w:pPr>
      <w:r>
        <w:tab/>
      </w:r>
      <w:r>
        <w:tab/>
      </w:r>
      <w:r>
        <w:tab/>
      </w:r>
      <w:r>
        <w:tab/>
      </w:r>
      <w:r>
        <w:tab/>
      </w:r>
      <w:r>
        <w:tab/>
      </w:r>
      <w:r>
        <w:tab/>
      </w:r>
      <w:r>
        <w:tab/>
      </w:r>
      <w:r>
        <w:tab/>
      </w:r>
      <w:r>
        <w:tab/>
      </w:r>
      <w:r>
        <w:tab/>
      </w:r>
      <w:r>
        <w:tab/>
      </w:r>
      <w:r>
        <w:rPr>
          <w:vertAlign w:val="subscript"/>
        </w:rPr>
        <w:t>gen.</w:t>
      </w:r>
      <w:r>
        <w:rPr>
          <w:vertAlign w:val="subscript"/>
        </w:rPr>
        <w:t>21</w:t>
      </w:r>
    </w:p>
    <w:p w14:paraId="370A5167" w14:textId="77777777" w:rsidR="006E4F96" w:rsidRDefault="006E4F96" w:rsidP="006E4F96">
      <w:pPr>
        <w:widowControl w:val="0"/>
        <w:tabs>
          <w:tab w:val="center" w:pos="4680"/>
        </w:tabs>
        <w:spacing w:line="480" w:lineRule="auto"/>
        <w:jc w:val="both"/>
      </w:pPr>
      <w:r>
        <w:br w:type="column"/>
      </w:r>
      <w:r>
        <w:lastRenderedPageBreak/>
        <w:fldChar w:fldCharType="begin"/>
      </w:r>
      <w:r>
        <w:instrText xml:space="preserve"> SEQ CHAPTER \h \r 1</w:instrText>
      </w:r>
      <w:r>
        <w:fldChar w:fldCharType="end"/>
      </w:r>
      <w:r>
        <w:tab/>
        <w:t>Jury Instruction No. _____</w:t>
      </w:r>
    </w:p>
    <w:p w14:paraId="3F6C38BA" w14:textId="6CE8AD82" w:rsidR="006E4F96" w:rsidRDefault="006E4F96" w:rsidP="006E4F96">
      <w:pPr>
        <w:widowControl w:val="0"/>
        <w:spacing w:line="480" w:lineRule="auto"/>
      </w:pPr>
      <w:r>
        <w:tab/>
        <w:t xml:space="preserve">You must not award compensatory damages more than once for the same injury.  For example, if the plaintiff prevails on more than one of plaintiff's claims and establishes a dollar amount for plaintiff's injuries, you must not award the plaintiff any additional compensatory damages on each claim.  The plaintiff is only entitled to be made whole </w:t>
      </w:r>
      <w:proofErr w:type="gramStart"/>
      <w:r>
        <w:t>once, and</w:t>
      </w:r>
      <w:proofErr w:type="gramEnd"/>
      <w:r>
        <w:t xml:space="preserve"> may not recover more than plaintiff has lost.  Of course, if different injuries are attributed to the separate claims, then you must compensate the plaintiff fully for all injuries.</w:t>
      </w:r>
    </w:p>
    <w:p w14:paraId="35554DD6" w14:textId="5CECC726" w:rsidR="006E4F96" w:rsidRDefault="006E4F96" w:rsidP="006E4F96">
      <w:pPr>
        <w:widowControl w:val="0"/>
        <w:spacing w:line="480" w:lineRule="auto"/>
      </w:pPr>
      <w:r>
        <w:tab/>
      </w:r>
      <w:r>
        <w:tab/>
      </w:r>
      <w:r>
        <w:tab/>
      </w:r>
      <w:r>
        <w:tab/>
      </w:r>
      <w:r>
        <w:tab/>
      </w:r>
      <w:r>
        <w:tab/>
      </w:r>
      <w:r>
        <w:tab/>
      </w:r>
      <w:r>
        <w:tab/>
      </w:r>
      <w:r>
        <w:tab/>
      </w:r>
      <w:r>
        <w:tab/>
      </w:r>
      <w:r>
        <w:tab/>
      </w:r>
      <w:r>
        <w:tab/>
      </w:r>
      <w:r>
        <w:rPr>
          <w:vertAlign w:val="subscript"/>
        </w:rPr>
        <w:t>gen.</w:t>
      </w:r>
      <w:r>
        <w:rPr>
          <w:vertAlign w:val="subscript"/>
        </w:rPr>
        <w:t>22</w:t>
      </w:r>
    </w:p>
    <w:p w14:paraId="5024B1A0" w14:textId="77777777" w:rsidR="006E4F96" w:rsidRDefault="006E4F96" w:rsidP="006E4F96">
      <w:pPr>
        <w:widowControl w:val="0"/>
        <w:tabs>
          <w:tab w:val="center" w:pos="4680"/>
        </w:tabs>
        <w:spacing w:line="480" w:lineRule="auto"/>
        <w:jc w:val="center"/>
      </w:pPr>
      <w:r>
        <w:br w:type="column"/>
      </w:r>
      <w:r>
        <w:lastRenderedPageBreak/>
        <w:t>Jury Instruction No. _____</w:t>
      </w:r>
    </w:p>
    <w:p w14:paraId="2ABF3725" w14:textId="77777777" w:rsidR="006E4F96" w:rsidRDefault="006E4F96" w:rsidP="006E4F96">
      <w:pPr>
        <w:widowControl w:val="0"/>
        <w:spacing w:line="480" w:lineRule="auto"/>
      </w:pPr>
      <w:r>
        <w:tab/>
        <w:t>If you have found that plaintiff is entitled to damages arising in the future, you must determine the amount of such damages.</w:t>
      </w:r>
    </w:p>
    <w:p w14:paraId="04B34F20" w14:textId="77777777" w:rsidR="006E4F96" w:rsidRDefault="006E4F96" w:rsidP="006E4F96">
      <w:pPr>
        <w:widowControl w:val="0"/>
        <w:spacing w:line="480" w:lineRule="auto"/>
      </w:pPr>
      <w:r>
        <w:tab/>
        <w:t>If these damages are of a continuing nature, you may consider how long they will continue.</w:t>
      </w:r>
    </w:p>
    <w:p w14:paraId="6DEF3971" w14:textId="02A0F478" w:rsidR="006E4F96" w:rsidRDefault="006E4F96" w:rsidP="006E4F96">
      <w:pPr>
        <w:widowControl w:val="0"/>
        <w:spacing w:line="480" w:lineRule="auto"/>
      </w:pPr>
      <w:r>
        <w:tab/>
        <w:t>As to loss of future earning ability, you may consider that some persons work all their lives and others do not and that a person's earnings may remain the same or may increase or decrease in the future.</w:t>
      </w:r>
    </w:p>
    <w:p w14:paraId="73CF5624" w14:textId="7ECA872D" w:rsidR="006E4F96" w:rsidRDefault="006E4F96" w:rsidP="006E4F96">
      <w:pPr>
        <w:widowControl w:val="0"/>
        <w:spacing w:line="480" w:lineRule="auto"/>
      </w:pPr>
      <w:r>
        <w:tab/>
      </w:r>
      <w:r>
        <w:tab/>
      </w:r>
      <w:r>
        <w:tab/>
      </w:r>
      <w:r>
        <w:tab/>
      </w:r>
      <w:r>
        <w:tab/>
      </w:r>
      <w:r>
        <w:tab/>
      </w:r>
      <w:r>
        <w:tab/>
      </w:r>
      <w:r>
        <w:tab/>
      </w:r>
      <w:r>
        <w:tab/>
      </w:r>
      <w:r>
        <w:tab/>
      </w:r>
      <w:r>
        <w:tab/>
      </w:r>
      <w:r>
        <w:tab/>
      </w:r>
      <w:r>
        <w:rPr>
          <w:vertAlign w:val="subscript"/>
        </w:rPr>
        <w:t>gen.</w:t>
      </w:r>
      <w:r>
        <w:rPr>
          <w:vertAlign w:val="subscript"/>
        </w:rPr>
        <w:t>23</w:t>
      </w:r>
    </w:p>
    <w:p w14:paraId="50A50323" w14:textId="77777777" w:rsidR="006E4F96" w:rsidRDefault="006E4F96" w:rsidP="006E4F96">
      <w:pPr>
        <w:widowControl w:val="0"/>
        <w:tabs>
          <w:tab w:val="center" w:pos="4680"/>
        </w:tabs>
        <w:spacing w:line="480" w:lineRule="auto"/>
        <w:jc w:val="both"/>
      </w:pPr>
      <w:r>
        <w:br w:type="column"/>
      </w:r>
      <w:r>
        <w:lastRenderedPageBreak/>
        <w:fldChar w:fldCharType="begin"/>
      </w:r>
      <w:r>
        <w:instrText xml:space="preserve"> SEQ CHAPTER \h \r 1</w:instrText>
      </w:r>
      <w:r>
        <w:fldChar w:fldCharType="end"/>
      </w:r>
      <w:r>
        <w:tab/>
        <w:t>Jury Instruction No. _____</w:t>
      </w:r>
    </w:p>
    <w:p w14:paraId="65763073" w14:textId="77777777" w:rsidR="006E4F96" w:rsidRDefault="006E4F96" w:rsidP="006E4F96">
      <w:pPr>
        <w:widowControl w:val="0"/>
        <w:spacing w:line="480" w:lineRule="auto"/>
      </w:pPr>
      <w:r>
        <w:tab/>
        <w:t>In fixing the amount of money which will reasonably and fairly compensate Plaintiff, you should consider that one who is damaged must exercise ordinary care to minimize existing damages and to prevent further damages.  Plaintiff may not recover for losses which could have been prevented by reasonable efforts by Plaintiff.</w:t>
      </w:r>
    </w:p>
    <w:p w14:paraId="022DAAB6" w14:textId="3AB0CFC5" w:rsidR="006E4F96" w:rsidRDefault="006E4F96" w:rsidP="006E4F96">
      <w:pPr>
        <w:widowControl w:val="0"/>
        <w:spacing w:line="240" w:lineRule="atLeast"/>
      </w:pPr>
      <w:r>
        <w:tab/>
        <w:t>The burden of proof with respect to this issue is on the Defendants.</w:t>
      </w:r>
    </w:p>
    <w:p w14:paraId="2C1F8D50" w14:textId="551DBDB2" w:rsidR="006E4F96" w:rsidRDefault="006E4F96" w:rsidP="006E4F96">
      <w:pPr>
        <w:widowControl w:val="0"/>
        <w:spacing w:line="240" w:lineRule="atLeast"/>
      </w:pPr>
      <w:r>
        <w:tab/>
      </w:r>
      <w:r>
        <w:tab/>
      </w:r>
      <w:r>
        <w:tab/>
      </w:r>
      <w:r>
        <w:tab/>
      </w:r>
      <w:r>
        <w:tab/>
      </w:r>
      <w:r>
        <w:tab/>
      </w:r>
      <w:r>
        <w:tab/>
      </w:r>
      <w:r>
        <w:tab/>
      </w:r>
      <w:r>
        <w:tab/>
      </w:r>
      <w:r>
        <w:tab/>
      </w:r>
      <w:r>
        <w:tab/>
      </w:r>
      <w:r>
        <w:tab/>
      </w:r>
      <w:r>
        <w:rPr>
          <w:vertAlign w:val="subscript"/>
        </w:rPr>
        <w:t>gen.</w:t>
      </w:r>
      <w:r>
        <w:rPr>
          <w:vertAlign w:val="subscript"/>
        </w:rPr>
        <w:t>24</w:t>
      </w:r>
    </w:p>
    <w:p w14:paraId="484FD44B" w14:textId="77777777" w:rsidR="006E4F96" w:rsidRDefault="006E4F96" w:rsidP="006E4F96">
      <w:pPr>
        <w:widowControl w:val="0"/>
        <w:tabs>
          <w:tab w:val="center" w:pos="4680"/>
        </w:tabs>
        <w:spacing w:line="480" w:lineRule="auto"/>
        <w:jc w:val="both"/>
      </w:pPr>
      <w:r>
        <w:br w:type="column"/>
      </w:r>
      <w:r>
        <w:lastRenderedPageBreak/>
        <w:fldChar w:fldCharType="begin"/>
      </w:r>
      <w:r>
        <w:instrText xml:space="preserve"> SEQ CHAPTER \h \r 1</w:instrText>
      </w:r>
      <w:r>
        <w:fldChar w:fldCharType="end"/>
      </w:r>
      <w:r>
        <w:tab/>
        <w:t>Jury Instruction No. _____</w:t>
      </w:r>
    </w:p>
    <w:p w14:paraId="3990238D" w14:textId="71033977" w:rsidR="006E4F96" w:rsidRDefault="006E4F96" w:rsidP="006E4F96">
      <w:pPr>
        <w:widowControl w:val="0"/>
        <w:spacing w:line="480" w:lineRule="auto"/>
      </w:pPr>
      <w:r>
        <w:tab/>
        <w:t>According to a table of mortality, the life expectancy of [name] is [number] additional years.  This figure is not conclusive.  It is the average life expectancy of persons who have reached that age.  This figure may be considered by you in connection with other evidence relating to the probable life expectancy of [name], including evidence of [name's] occupation, health, habits and other activities, bearing in mind that some persons live longer and some shorter than the average.</w:t>
      </w:r>
    </w:p>
    <w:p w14:paraId="23C08856" w14:textId="7F133C3D" w:rsidR="006E4F96" w:rsidRDefault="006E4F96" w:rsidP="006E4F96">
      <w:pPr>
        <w:widowControl w:val="0"/>
        <w:spacing w:line="480" w:lineRule="auto"/>
      </w:pPr>
      <w:r>
        <w:tab/>
      </w:r>
      <w:r>
        <w:tab/>
      </w:r>
      <w:r>
        <w:tab/>
      </w:r>
      <w:r>
        <w:tab/>
      </w:r>
      <w:r>
        <w:tab/>
      </w:r>
      <w:r>
        <w:tab/>
      </w:r>
      <w:r>
        <w:tab/>
      </w:r>
      <w:r>
        <w:tab/>
      </w:r>
      <w:r>
        <w:tab/>
      </w:r>
      <w:r>
        <w:tab/>
      </w:r>
      <w:r>
        <w:tab/>
      </w:r>
      <w:r>
        <w:tab/>
      </w:r>
      <w:r w:rsidR="00BE1751">
        <w:rPr>
          <w:vertAlign w:val="subscript"/>
        </w:rPr>
        <w:t>gen.</w:t>
      </w:r>
      <w:r w:rsidR="00BE1751">
        <w:rPr>
          <w:vertAlign w:val="subscript"/>
        </w:rPr>
        <w:t>25</w:t>
      </w:r>
    </w:p>
    <w:p w14:paraId="166FE329" w14:textId="77777777" w:rsidR="006E4F96" w:rsidRDefault="006E4F96" w:rsidP="006E4F96">
      <w:pPr>
        <w:widowControl w:val="0"/>
        <w:tabs>
          <w:tab w:val="center" w:pos="4680"/>
        </w:tabs>
        <w:spacing w:line="480" w:lineRule="auto"/>
        <w:jc w:val="both"/>
      </w:pPr>
      <w:r>
        <w:br w:type="column"/>
      </w:r>
      <w:r>
        <w:lastRenderedPageBreak/>
        <w:fldChar w:fldCharType="begin"/>
      </w:r>
      <w:r>
        <w:instrText xml:space="preserve"> SEQ CHAPTER \h \r 1</w:instrText>
      </w:r>
      <w:r>
        <w:fldChar w:fldCharType="end"/>
      </w:r>
      <w:r>
        <w:tab/>
        <w:t>Jury Instruction No. _____</w:t>
      </w:r>
    </w:p>
    <w:p w14:paraId="5D6A5151" w14:textId="77777777" w:rsidR="006E4F96" w:rsidRDefault="006E4F96" w:rsidP="006E4F96">
      <w:pPr>
        <w:widowControl w:val="0"/>
        <w:spacing w:line="480" w:lineRule="auto"/>
      </w:pPr>
      <w:r>
        <w:tab/>
        <w:t>If you find that a plaintiff should recover compensation for damages, and if you further find that the conduct of a defendant was [malicious], [willful], [reckless], [wanton], [fraudulent] [or] [in bad faith], then you may award punitive damages against that defendant.</w:t>
      </w:r>
    </w:p>
    <w:p w14:paraId="52BE7DD2" w14:textId="77777777" w:rsidR="006E4F96" w:rsidRDefault="006E4F96" w:rsidP="006E4F96">
      <w:pPr>
        <w:widowControl w:val="0"/>
        <w:spacing w:line="480" w:lineRule="auto"/>
      </w:pPr>
      <w:r>
        <w:tab/>
        <w:t>Punitive damages are awarded for the limited purposes of punishment and to deter others from the commission of like offenses.</w:t>
      </w:r>
    </w:p>
    <w:p w14:paraId="70EDC29E" w14:textId="77777777" w:rsidR="006E4F96" w:rsidRDefault="006E4F96" w:rsidP="006E4F96">
      <w:pPr>
        <w:widowControl w:val="0"/>
        <w:spacing w:line="480" w:lineRule="auto"/>
      </w:pPr>
      <w:r>
        <w:tab/>
        <w:t xml:space="preserve">The amount of punitive damages must be based on reason and justice </w:t>
      </w:r>
      <w:proofErr w:type="gramStart"/>
      <w:r>
        <w:t>taking into account</w:t>
      </w:r>
      <w:proofErr w:type="gramEnd"/>
      <w:r>
        <w:t xml:space="preserve"> all the circumstances, including the nature of the wrong and such aggravating and mitigating circumstances as may be shown.  The amount awarded, if any, must be reasonably related to the actual damages and injury and not disproportionate to the circumstances.</w:t>
      </w:r>
    </w:p>
    <w:p w14:paraId="6C5025BA" w14:textId="77777777" w:rsidR="006E4F96" w:rsidRDefault="006E4F96" w:rsidP="006E4F96">
      <w:pPr>
        <w:widowControl w:val="0"/>
        <w:spacing w:line="480" w:lineRule="auto"/>
      </w:pPr>
      <w:r>
        <w:tab/>
        <w:t>[Malicious conduct is the intentional doing of a wrongful act with knowledge that the act was wrongful.]</w:t>
      </w:r>
    </w:p>
    <w:p w14:paraId="59C43400" w14:textId="77777777" w:rsidR="006E4F96" w:rsidRDefault="006E4F96" w:rsidP="006E4F96">
      <w:pPr>
        <w:widowControl w:val="0"/>
        <w:spacing w:line="480" w:lineRule="auto"/>
      </w:pPr>
      <w:r>
        <w:tab/>
        <w:t>[Willful conduct is the intentional doing of an act with knowledge that harm may result.]</w:t>
      </w:r>
    </w:p>
    <w:p w14:paraId="570BBF56" w14:textId="77777777" w:rsidR="006E4F96" w:rsidRDefault="006E4F96" w:rsidP="006E4F96">
      <w:pPr>
        <w:widowControl w:val="0"/>
        <w:spacing w:line="480" w:lineRule="auto"/>
      </w:pPr>
      <w:r>
        <w:tab/>
        <w:t>[Reckless conduct is the intentional doing of an act with utter indifference to the consequences.]</w:t>
      </w:r>
    </w:p>
    <w:p w14:paraId="78B83030" w14:textId="77777777" w:rsidR="006E4F96" w:rsidRDefault="006E4F96" w:rsidP="006E4F96">
      <w:pPr>
        <w:widowControl w:val="0"/>
        <w:spacing w:line="480" w:lineRule="auto"/>
      </w:pPr>
      <w:r>
        <w:lastRenderedPageBreak/>
        <w:tab/>
        <w:t>[Wanton conduct is the doing of an act with utter indifference to or conscious disregard for a person's rights or safety.]</w:t>
      </w:r>
    </w:p>
    <w:p w14:paraId="67971E15" w14:textId="1FFAE786" w:rsidR="006E4F96" w:rsidRDefault="006E4F96" w:rsidP="006E4F96">
      <w:pPr>
        <w:widowControl w:val="0"/>
        <w:spacing w:line="480" w:lineRule="auto"/>
        <w:rPr>
          <w:b/>
        </w:rPr>
      </w:pPr>
      <w:r>
        <w:tab/>
      </w:r>
      <w:r w:rsidRPr="006E4F96">
        <w:rPr>
          <w:b/>
        </w:rPr>
        <w:t>See UJI 13-1827 when vicarious liability is relevant.</w:t>
      </w:r>
    </w:p>
    <w:p w14:paraId="7790C0CA" w14:textId="1DC2C9EC" w:rsidR="00BE1751" w:rsidRDefault="00BE1751" w:rsidP="006E4F96">
      <w:pPr>
        <w:widowControl w:val="0"/>
        <w:spacing w:line="480" w:lineRule="auto"/>
        <w:rPr>
          <w:vertAlign w:val="subscript"/>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bookmarkStart w:id="3" w:name="_Hlk181684"/>
      <w:r>
        <w:rPr>
          <w:vertAlign w:val="subscript"/>
        </w:rPr>
        <w:t>gen.</w:t>
      </w:r>
      <w:r>
        <w:rPr>
          <w:vertAlign w:val="subscript"/>
        </w:rPr>
        <w:t>26</w:t>
      </w:r>
      <w:bookmarkEnd w:id="3"/>
    </w:p>
    <w:p w14:paraId="405E0ED0" w14:textId="77777777" w:rsidR="005A6790" w:rsidRDefault="00BE1751" w:rsidP="005A6790">
      <w:pPr>
        <w:widowControl w:val="0"/>
        <w:tabs>
          <w:tab w:val="center" w:pos="4680"/>
        </w:tabs>
        <w:spacing w:line="480" w:lineRule="auto"/>
        <w:jc w:val="both"/>
      </w:pPr>
      <w:r>
        <w:rPr>
          <w:vertAlign w:val="subscript"/>
        </w:rPr>
        <w:br w:type="column"/>
      </w:r>
      <w:r w:rsidR="005A6790">
        <w:fldChar w:fldCharType="begin"/>
      </w:r>
      <w:r w:rsidR="005A6790">
        <w:instrText xml:space="preserve"> SEQ CHAPTER \h \r 1</w:instrText>
      </w:r>
      <w:r w:rsidR="005A6790">
        <w:fldChar w:fldCharType="end"/>
      </w:r>
      <w:r w:rsidR="005A6790">
        <w:tab/>
        <w:t>Jury Instruction No. _____</w:t>
      </w:r>
    </w:p>
    <w:p w14:paraId="736B1A20" w14:textId="77777777" w:rsidR="005A6790" w:rsidRDefault="005A6790" w:rsidP="005A6790">
      <w:pPr>
        <w:widowControl w:val="0"/>
        <w:spacing w:line="480" w:lineRule="auto"/>
      </w:pPr>
      <w:r>
        <w:tab/>
        <w:t>Faithful performance by you of your duties is vital to the administration of justice.</w:t>
      </w:r>
    </w:p>
    <w:p w14:paraId="6ED63249" w14:textId="77777777" w:rsidR="005A6790" w:rsidRDefault="005A6790" w:rsidP="005A6790">
      <w:pPr>
        <w:widowControl w:val="0"/>
        <w:spacing w:line="480" w:lineRule="auto"/>
      </w:pPr>
      <w:r>
        <w:tab/>
        <w:t>Any verdict must represent the considered judgment of each juror.  In order to return a verdict, it is necessary that each juror agree to it.  In other words, your verdict must be unanimous.</w:t>
      </w:r>
    </w:p>
    <w:p w14:paraId="2A5413AE" w14:textId="77777777" w:rsidR="005A6790" w:rsidRDefault="005A6790" w:rsidP="005A6790">
      <w:pPr>
        <w:widowControl w:val="0"/>
        <w:spacing w:line="480" w:lineRule="auto"/>
      </w:pPr>
      <w:r>
        <w:tab/>
        <w:t xml:space="preserve">It is your duty as jurors to consult with one another, and to deliberate </w:t>
      </w:r>
      <w:proofErr w:type="gramStart"/>
      <w:r>
        <w:t>in an effort to</w:t>
      </w:r>
      <w:proofErr w:type="gramEnd"/>
      <w:r>
        <w:t xml:space="preserve"> reach an agreement if you can do so without giving up your individual judgment.  Each of you must decide the case for yourself, but only after an impartial consideration of all the evidence in the case with your fellow jurors.  In the course of your deliberations, do not hesitate to re-examine your own views, and change your opinion, if convinced it is erroneous.  But do not surrender your honest conviction as to the weight or effect of the evidence, solely because of the opinion of your fellow jurors, or for the mere purpose of returning a verdict.</w:t>
      </w:r>
    </w:p>
    <w:p w14:paraId="7683C91C" w14:textId="2C82BF2C" w:rsidR="005A6790" w:rsidRDefault="005A6790" w:rsidP="005A6790">
      <w:pPr>
        <w:widowControl w:val="0"/>
        <w:spacing w:line="480" w:lineRule="auto"/>
      </w:pPr>
      <w:r>
        <w:tab/>
      </w:r>
      <w:proofErr w:type="gramStart"/>
      <w:r>
        <w:t>Remember at all times</w:t>
      </w:r>
      <w:proofErr w:type="gramEnd"/>
      <w:r>
        <w:t xml:space="preserve"> you are not partisans.  You are judges—judges of the facts.  Your sole interest is to seek the truth from the evidence in the case.</w:t>
      </w:r>
    </w:p>
    <w:p w14:paraId="2EECC0F8" w14:textId="48E162E3" w:rsidR="005A6790" w:rsidRDefault="005A6790" w:rsidP="005A6790">
      <w:pPr>
        <w:widowControl w:val="0"/>
        <w:spacing w:line="480" w:lineRule="auto"/>
      </w:pPr>
      <w:r>
        <w:tab/>
      </w:r>
      <w:r>
        <w:tab/>
      </w:r>
      <w:r>
        <w:tab/>
      </w:r>
      <w:r>
        <w:tab/>
      </w:r>
      <w:r>
        <w:tab/>
      </w:r>
      <w:r>
        <w:tab/>
      </w:r>
      <w:r>
        <w:tab/>
      </w:r>
      <w:r>
        <w:tab/>
      </w:r>
      <w:r>
        <w:tab/>
      </w:r>
      <w:r>
        <w:tab/>
      </w:r>
      <w:r>
        <w:tab/>
      </w:r>
      <w:r>
        <w:tab/>
      </w:r>
      <w:r>
        <w:rPr>
          <w:vertAlign w:val="subscript"/>
        </w:rPr>
        <w:t>gen.2</w:t>
      </w:r>
      <w:r>
        <w:rPr>
          <w:vertAlign w:val="subscript"/>
        </w:rPr>
        <w:t>7a</w:t>
      </w:r>
    </w:p>
    <w:p w14:paraId="35988024" w14:textId="77777777" w:rsidR="005A6790" w:rsidRPr="009A1040" w:rsidRDefault="005A6790" w:rsidP="005A6790">
      <w:pPr>
        <w:spacing w:line="480" w:lineRule="auto"/>
        <w:jc w:val="center"/>
      </w:pPr>
      <w:r>
        <w:rPr>
          <w:b/>
        </w:rPr>
        <w:br w:type="column"/>
      </w:r>
      <w:r w:rsidRPr="009A1040">
        <w:t>Jury Instruction No. ____</w:t>
      </w:r>
    </w:p>
    <w:p w14:paraId="3678AC1C" w14:textId="77777777" w:rsidR="005A6790" w:rsidRPr="009A1040" w:rsidRDefault="005A6790" w:rsidP="005A6790">
      <w:pPr>
        <w:spacing w:line="480" w:lineRule="auto"/>
      </w:pPr>
      <w:r>
        <w:tab/>
      </w:r>
      <w:r w:rsidRPr="009A1040">
        <w:t>During your deliberations, you must not communicate with or provide any information to</w:t>
      </w:r>
      <w:r>
        <w:t xml:space="preserve"> </w:t>
      </w:r>
      <w:r w:rsidRPr="009A1040">
        <w:t xml:space="preserve">anyone by any means about this case. </w:t>
      </w:r>
      <w:r>
        <w:t xml:space="preserve"> </w:t>
      </w:r>
      <w:r w:rsidRPr="009A1040">
        <w:t>You may not use any electronic device or media, such as a</w:t>
      </w:r>
      <w:r>
        <w:t xml:space="preserve"> </w:t>
      </w:r>
      <w:r w:rsidRPr="009A1040">
        <w:t>telephone, cell phone, smart phone, computer, the Internet, any text or instant messaging service,</w:t>
      </w:r>
      <w:r>
        <w:t xml:space="preserve"> </w:t>
      </w:r>
      <w:r w:rsidRPr="009A1040">
        <w:t>blog, or any website such as Facebook, LinkedIn, YouTube, or Twitter, to communicate to</w:t>
      </w:r>
      <w:r>
        <w:t xml:space="preserve"> </w:t>
      </w:r>
      <w:r w:rsidRPr="009A1040">
        <w:t>anyone any information about this case or to conduct any research about this case until I accept</w:t>
      </w:r>
      <w:r>
        <w:t xml:space="preserve"> </w:t>
      </w:r>
      <w:r w:rsidRPr="009A1040">
        <w:t xml:space="preserve">your verdict. </w:t>
      </w:r>
      <w:r>
        <w:t xml:space="preserve"> </w:t>
      </w:r>
      <w:r w:rsidRPr="009A1040">
        <w:t>In other words, you cannot talk to anyone on the phone, correspond with anyone, or</w:t>
      </w:r>
      <w:r>
        <w:t xml:space="preserve"> </w:t>
      </w:r>
      <w:r w:rsidRPr="009A1040">
        <w:t xml:space="preserve">electronically communicate with anyone about this case. </w:t>
      </w:r>
      <w:r>
        <w:t xml:space="preserve"> </w:t>
      </w:r>
      <w:r w:rsidRPr="009A1040">
        <w:t>You can only discuss the case in the</w:t>
      </w:r>
      <w:r>
        <w:t xml:space="preserve"> </w:t>
      </w:r>
      <w:r w:rsidRPr="009A1040">
        <w:t>jury room with your fellow jurors during deliberations.</w:t>
      </w:r>
    </w:p>
    <w:p w14:paraId="4E6F8F81" w14:textId="099B8053" w:rsidR="005A6790" w:rsidRDefault="005A6790" w:rsidP="005A6790">
      <w:pPr>
        <w:spacing w:line="480" w:lineRule="auto"/>
      </w:pPr>
      <w:r>
        <w:tab/>
      </w:r>
      <w:r w:rsidRPr="009A1040">
        <w:t>You may not use electronic means to investigate or communicate about the case because</w:t>
      </w:r>
      <w:r>
        <w:t xml:space="preserve"> </w:t>
      </w:r>
      <w:r w:rsidRPr="009A1040">
        <w:t>it is important that you decide this case based solely on the evidence presented in this courtroom.</w:t>
      </w:r>
      <w:r>
        <w:t xml:space="preserve">  </w:t>
      </w:r>
      <w:r w:rsidRPr="009A1040">
        <w:t>Information on the Internet or available through social media may be wrong, incomplete, or</w:t>
      </w:r>
      <w:r>
        <w:t xml:space="preserve"> </w:t>
      </w:r>
      <w:r w:rsidRPr="009A1040">
        <w:t xml:space="preserve">inaccurate. </w:t>
      </w:r>
      <w:r>
        <w:t xml:space="preserve"> </w:t>
      </w:r>
      <w:r w:rsidRPr="009A1040">
        <w:t>You are permitted to discuss the case with only your fellow jurors during</w:t>
      </w:r>
      <w:r>
        <w:t xml:space="preserve"> </w:t>
      </w:r>
      <w:r w:rsidRPr="009A1040">
        <w:t xml:space="preserve">deliberations because they have seen and heard the same evidence you have. </w:t>
      </w:r>
      <w:r>
        <w:t xml:space="preserve"> </w:t>
      </w:r>
      <w:r w:rsidRPr="009A1040">
        <w:t>In our judicial</w:t>
      </w:r>
      <w:r>
        <w:t xml:space="preserve"> </w:t>
      </w:r>
      <w:r w:rsidRPr="009A1040">
        <w:t>system, it is important that you are not influenced by anything or anyone outside of this</w:t>
      </w:r>
      <w:r>
        <w:t xml:space="preserve"> </w:t>
      </w:r>
      <w:r w:rsidRPr="009A1040">
        <w:t xml:space="preserve">courtroom. </w:t>
      </w:r>
      <w:r>
        <w:t xml:space="preserve"> </w:t>
      </w:r>
      <w:r w:rsidRPr="009A1040">
        <w:t>Otherwise, your decision may be based on information known only by you and not</w:t>
      </w:r>
      <w:r>
        <w:t xml:space="preserve"> </w:t>
      </w:r>
      <w:r w:rsidRPr="009A1040">
        <w:t xml:space="preserve">your fellow jurors and the parties in this case. </w:t>
      </w:r>
      <w:r>
        <w:t xml:space="preserve"> </w:t>
      </w:r>
      <w:r w:rsidRPr="009A1040">
        <w:t>This would unfairly and adversely impact the</w:t>
      </w:r>
      <w:r>
        <w:t xml:space="preserve"> </w:t>
      </w:r>
      <w:r w:rsidRPr="009A1040">
        <w:t>judicial process.</w:t>
      </w:r>
    </w:p>
    <w:p w14:paraId="2D96AC2C" w14:textId="614A068F" w:rsidR="005A6790" w:rsidRDefault="005A6790" w:rsidP="005A6790">
      <w:pPr>
        <w:spacing w:line="480" w:lineRule="auto"/>
      </w:pPr>
      <w:r>
        <w:tab/>
      </w:r>
      <w:r>
        <w:tab/>
      </w:r>
      <w:r>
        <w:tab/>
      </w:r>
      <w:r>
        <w:tab/>
      </w:r>
      <w:r>
        <w:tab/>
      </w:r>
      <w:r>
        <w:tab/>
      </w:r>
      <w:r>
        <w:tab/>
      </w:r>
      <w:r>
        <w:tab/>
      </w:r>
      <w:r>
        <w:tab/>
      </w:r>
      <w:r>
        <w:tab/>
      </w:r>
      <w:r>
        <w:tab/>
      </w:r>
      <w:r>
        <w:tab/>
      </w:r>
      <w:r>
        <w:rPr>
          <w:vertAlign w:val="subscript"/>
        </w:rPr>
        <w:t>gen.2</w:t>
      </w:r>
      <w:r>
        <w:rPr>
          <w:vertAlign w:val="subscript"/>
        </w:rPr>
        <w:t>7b</w:t>
      </w:r>
    </w:p>
    <w:p w14:paraId="5BBB9488" w14:textId="77777777" w:rsidR="005A6790" w:rsidRDefault="005A6790" w:rsidP="005A6790">
      <w:pPr>
        <w:widowControl w:val="0"/>
        <w:tabs>
          <w:tab w:val="center" w:pos="4680"/>
        </w:tabs>
        <w:spacing w:line="480" w:lineRule="auto"/>
        <w:jc w:val="both"/>
      </w:pPr>
      <w:r>
        <w:br w:type="column"/>
      </w:r>
      <w:r>
        <w:fldChar w:fldCharType="begin"/>
      </w:r>
      <w:r>
        <w:instrText xml:space="preserve"> SEQ CHAPTER \h \r 1</w:instrText>
      </w:r>
      <w:r>
        <w:fldChar w:fldCharType="end"/>
      </w:r>
      <w:r>
        <w:tab/>
        <w:t>Jury Instruction No. _____</w:t>
      </w:r>
    </w:p>
    <w:p w14:paraId="463E1952" w14:textId="77777777" w:rsidR="005A6790" w:rsidRDefault="005A6790" w:rsidP="005A6790">
      <w:pPr>
        <w:widowControl w:val="0"/>
        <w:spacing w:line="480" w:lineRule="auto"/>
      </w:pPr>
      <w:r>
        <w:tab/>
        <w:t xml:space="preserve">Upon retiring to the jury </w:t>
      </w:r>
      <w:proofErr w:type="gramStart"/>
      <w:r>
        <w:t>room</w:t>
      </w:r>
      <w:proofErr w:type="gramEnd"/>
      <w:r>
        <w:t xml:space="preserve"> you should first elect a foreperson who will preside over your deliberations and will be your spokesperson here in court.</w:t>
      </w:r>
    </w:p>
    <w:p w14:paraId="575E388D" w14:textId="77777777" w:rsidR="005A6790" w:rsidRDefault="005A6790" w:rsidP="005A6790">
      <w:pPr>
        <w:widowControl w:val="0"/>
        <w:spacing w:line="480" w:lineRule="auto"/>
      </w:pPr>
      <w:r>
        <w:tab/>
        <w:t>A form of verdict has been prepared for your convenience. You will take the verdict form to the jury room and when you have reached unanimous agreement as to your verdict, you will have your foreperson fill in, date and sign it and then return to the courtroom.</w:t>
      </w:r>
    </w:p>
    <w:p w14:paraId="54AC6A4A" w14:textId="77777777" w:rsidR="005A6790" w:rsidRDefault="005A6790" w:rsidP="005A6790">
      <w:pPr>
        <w:widowControl w:val="0"/>
        <w:spacing w:line="480" w:lineRule="auto"/>
      </w:pPr>
      <w:r>
        <w:tab/>
        <w:t xml:space="preserve">If, during your deliberations, you should desire to communicate with me, please put your message or question in writing signed by the </w:t>
      </w:r>
      <w:proofErr w:type="gramStart"/>
      <w:r>
        <w:t>foreperson, and</w:t>
      </w:r>
      <w:proofErr w:type="gramEnd"/>
      <w:r>
        <w:t xml:space="preserve"> pass the note to the court security officer who will bring it to my attention.  I will then respond as promptly as possible, either in writing or by having you returned to the courtroom.  I caution you, however, </w:t>
      </w:r>
      <w:proofErr w:type="gramStart"/>
      <w:r>
        <w:t>with regard to</w:t>
      </w:r>
      <w:proofErr w:type="gramEnd"/>
      <w:r>
        <w:t xml:space="preserve"> any message or question you might send, that you should never state your numerical division.</w:t>
      </w:r>
    </w:p>
    <w:p w14:paraId="75767664" w14:textId="2DBF55C3" w:rsidR="005A6790" w:rsidRDefault="005A6790" w:rsidP="005A6790">
      <w:pPr>
        <w:widowControl w:val="0"/>
        <w:spacing w:line="480" w:lineRule="auto"/>
      </w:pPr>
      <w:r>
        <w:tab/>
      </w:r>
      <w:r>
        <w:tab/>
      </w:r>
      <w:r>
        <w:tab/>
      </w:r>
      <w:r>
        <w:tab/>
      </w:r>
      <w:r>
        <w:tab/>
      </w:r>
      <w:r>
        <w:tab/>
      </w:r>
      <w:r>
        <w:tab/>
      </w:r>
      <w:r>
        <w:tab/>
      </w:r>
      <w:r>
        <w:tab/>
      </w:r>
      <w:r>
        <w:tab/>
      </w:r>
      <w:r>
        <w:tab/>
      </w:r>
      <w:r>
        <w:tab/>
      </w:r>
      <w:r>
        <w:rPr>
          <w:vertAlign w:val="subscript"/>
        </w:rPr>
        <w:t>gen.2</w:t>
      </w:r>
      <w:r>
        <w:rPr>
          <w:vertAlign w:val="subscript"/>
        </w:rPr>
        <w:t>8</w:t>
      </w:r>
      <w:bookmarkStart w:id="4" w:name="_GoBack"/>
      <w:bookmarkEnd w:id="4"/>
    </w:p>
    <w:p w14:paraId="5CA8CE8A" w14:textId="77777777" w:rsidR="005A6790" w:rsidRDefault="005A6790" w:rsidP="005A6790">
      <w:pPr>
        <w:widowControl w:val="0"/>
        <w:spacing w:line="480" w:lineRule="auto"/>
      </w:pPr>
    </w:p>
    <w:p w14:paraId="530879D8" w14:textId="77777777" w:rsidR="005A6790" w:rsidRDefault="005A6790" w:rsidP="005A6790">
      <w:pPr>
        <w:widowControl w:val="0"/>
        <w:spacing w:line="480" w:lineRule="auto"/>
      </w:pPr>
    </w:p>
    <w:p w14:paraId="07373B06" w14:textId="77777777" w:rsidR="005A6790" w:rsidRDefault="005A6790" w:rsidP="005A6790">
      <w:pPr>
        <w:widowControl w:val="0"/>
      </w:pPr>
      <w:r>
        <w:tab/>
      </w:r>
      <w:r>
        <w:tab/>
      </w:r>
      <w:r>
        <w:tab/>
      </w:r>
      <w:r>
        <w:tab/>
      </w:r>
      <w:r>
        <w:tab/>
      </w:r>
      <w:r>
        <w:tab/>
      </w:r>
      <w:r>
        <w:tab/>
        <w:t>________________________________</w:t>
      </w:r>
      <w:r>
        <w:rPr>
          <w:u w:val="single"/>
        </w:rPr>
        <w:t xml:space="preserve">                                                                       </w:t>
      </w:r>
    </w:p>
    <w:p w14:paraId="6CE009B4" w14:textId="77777777" w:rsidR="005A6790" w:rsidRDefault="005A6790" w:rsidP="005A6790">
      <w:pPr>
        <w:widowControl w:val="0"/>
        <w:spacing w:line="240" w:lineRule="atLeast"/>
      </w:pPr>
      <w:r>
        <w:tab/>
      </w:r>
      <w:r>
        <w:tab/>
      </w:r>
      <w:r>
        <w:tab/>
      </w:r>
      <w:r>
        <w:tab/>
      </w:r>
      <w:r>
        <w:tab/>
      </w:r>
      <w:r>
        <w:tab/>
      </w:r>
      <w:r>
        <w:tab/>
      </w:r>
      <w:r>
        <w:rPr>
          <w:smallCaps/>
          <w:sz w:val="30"/>
        </w:rPr>
        <w:t>United States District Judge</w:t>
      </w:r>
    </w:p>
    <w:p w14:paraId="09CA67FF" w14:textId="77777777" w:rsidR="005A6790" w:rsidRPr="009A1040" w:rsidRDefault="005A6790" w:rsidP="005A6790">
      <w:pPr>
        <w:spacing w:line="480" w:lineRule="auto"/>
      </w:pPr>
    </w:p>
    <w:sectPr w:rsidR="005A6790" w:rsidRPr="009A1040" w:rsidSect="00233668">
      <w:headerReference w:type="even" r:id="rId6"/>
      <w:headerReference w:type="default" r:id="rId7"/>
      <w:footerReference w:type="even" r:id="rId8"/>
      <w:footerReference w:type="default" r:id="rId9"/>
      <w:pgSz w:w="12240" w:h="15840"/>
      <w:pgMar w:top="1440" w:right="1440" w:bottom="1920"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157C2" w14:textId="77777777" w:rsidR="00233668" w:rsidRDefault="00233668">
      <w:r>
        <w:separator/>
      </w:r>
    </w:p>
  </w:endnote>
  <w:endnote w:type="continuationSeparator" w:id="0">
    <w:p w14:paraId="6192EA8F" w14:textId="77777777" w:rsidR="00233668" w:rsidRDefault="0023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E112B" w14:textId="35EB9E86" w:rsidR="00233668" w:rsidRDefault="00233668">
    <w:pPr>
      <w:widowControl w:val="0"/>
      <w:tabs>
        <w:tab w:val="right" w:pos="9360"/>
      </w:tabs>
    </w:pPr>
    <w:r>
      <w:rPr>
        <w:vertAlign w:val="subscript"/>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F77F4" w14:textId="7C25D3D7" w:rsidR="00233668" w:rsidRDefault="00233668">
    <w:pPr>
      <w:widowControl w:val="0"/>
      <w:tabs>
        <w:tab w:val="right" w:pos="9360"/>
      </w:tabs>
      <w:spacing w:line="240" w:lineRule="atLeast"/>
    </w:pPr>
    <w:r>
      <w:rPr>
        <w:vertAlign w:val="subscrip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5F607" w14:textId="77777777" w:rsidR="00233668" w:rsidRDefault="00233668">
      <w:r>
        <w:separator/>
      </w:r>
    </w:p>
  </w:footnote>
  <w:footnote w:type="continuationSeparator" w:id="0">
    <w:p w14:paraId="18FB25B3" w14:textId="77777777" w:rsidR="00233668" w:rsidRDefault="00233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7F84E" w14:textId="77777777" w:rsidR="00233668" w:rsidRDefault="00233668">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8926D" w14:textId="77777777" w:rsidR="00233668" w:rsidRDefault="00233668">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68"/>
    <w:rsid w:val="00031B49"/>
    <w:rsid w:val="00121E11"/>
    <w:rsid w:val="00233668"/>
    <w:rsid w:val="003C3C96"/>
    <w:rsid w:val="005A6790"/>
    <w:rsid w:val="005F540C"/>
    <w:rsid w:val="006E4F96"/>
    <w:rsid w:val="007D3654"/>
    <w:rsid w:val="00894F46"/>
    <w:rsid w:val="008A470C"/>
    <w:rsid w:val="00A16AA6"/>
    <w:rsid w:val="00BE0DBC"/>
    <w:rsid w:val="00BE1751"/>
    <w:rsid w:val="00F90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D0FEBF"/>
  <w15:docId w15:val="{300E856F-6A9F-4C9E-B85C-17C1FE7C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C96"/>
    <w:pPr>
      <w:tabs>
        <w:tab w:val="center" w:pos="4680"/>
        <w:tab w:val="right" w:pos="9360"/>
      </w:tabs>
    </w:pPr>
  </w:style>
  <w:style w:type="character" w:customStyle="1" w:styleId="HeaderChar">
    <w:name w:val="Header Char"/>
    <w:basedOn w:val="DefaultParagraphFont"/>
    <w:link w:val="Header"/>
    <w:uiPriority w:val="99"/>
    <w:rsid w:val="003C3C96"/>
    <w:rPr>
      <w:sz w:val="24"/>
    </w:rPr>
  </w:style>
  <w:style w:type="paragraph" w:styleId="Footer">
    <w:name w:val="footer"/>
    <w:basedOn w:val="Normal"/>
    <w:link w:val="FooterChar"/>
    <w:uiPriority w:val="99"/>
    <w:unhideWhenUsed/>
    <w:rsid w:val="003C3C96"/>
    <w:pPr>
      <w:tabs>
        <w:tab w:val="center" w:pos="4680"/>
        <w:tab w:val="right" w:pos="9360"/>
      </w:tabs>
    </w:pPr>
  </w:style>
  <w:style w:type="character" w:customStyle="1" w:styleId="FooterChar">
    <w:name w:val="Footer Char"/>
    <w:basedOn w:val="DefaultParagraphFont"/>
    <w:link w:val="Footer"/>
    <w:uiPriority w:val="99"/>
    <w:rsid w:val="003C3C9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30</Pages>
  <Words>3291</Words>
  <Characters>17413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Hall</dc:creator>
  <cp:keywords/>
  <cp:lastModifiedBy>Theresa Hall</cp:lastModifiedBy>
  <cp:revision>9</cp:revision>
  <dcterms:created xsi:type="dcterms:W3CDTF">2019-02-04T20:24:00Z</dcterms:created>
  <dcterms:modified xsi:type="dcterms:W3CDTF">2019-02-04T21:08:00Z</dcterms:modified>
</cp:coreProperties>
</file>