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1242F" w14:textId="26D61BD5" w:rsidR="00402654" w:rsidRDefault="00402654" w:rsidP="00402654">
      <w:pPr>
        <w:pStyle w:val="Heading1"/>
        <w:spacing w:before="80" w:line="480" w:lineRule="auto"/>
        <w:ind w:left="0"/>
        <w:jc w:val="center"/>
      </w:pPr>
      <w:r>
        <w:t xml:space="preserve">IN THE </w:t>
      </w:r>
      <w:r w:rsidR="00C555B9" w:rsidRPr="009B555E">
        <w:t>UNITED STATES DISTRICT COURT</w:t>
      </w:r>
    </w:p>
    <w:p w14:paraId="026D93F5" w14:textId="3C8546FD" w:rsidR="00D149F0" w:rsidRPr="009B555E" w:rsidRDefault="00C555B9" w:rsidP="00402654">
      <w:pPr>
        <w:pStyle w:val="Heading1"/>
        <w:spacing w:before="80" w:line="480" w:lineRule="auto"/>
        <w:ind w:left="0"/>
        <w:jc w:val="center"/>
      </w:pPr>
      <w:r w:rsidRPr="009B555E">
        <w:t>FOR</w:t>
      </w:r>
      <w:r w:rsidRPr="009B555E">
        <w:rPr>
          <w:spacing w:val="-8"/>
        </w:rPr>
        <w:t xml:space="preserve"> </w:t>
      </w:r>
      <w:r w:rsidRPr="009B555E">
        <w:t>THE</w:t>
      </w:r>
      <w:r w:rsidRPr="009B555E">
        <w:rPr>
          <w:spacing w:val="-7"/>
        </w:rPr>
        <w:t xml:space="preserve"> </w:t>
      </w:r>
      <w:r w:rsidRPr="009B555E">
        <w:t>DISTRICT</w:t>
      </w:r>
      <w:r w:rsidRPr="009B555E">
        <w:rPr>
          <w:spacing w:val="-8"/>
        </w:rPr>
        <w:t xml:space="preserve"> </w:t>
      </w:r>
      <w:r w:rsidRPr="009B555E">
        <w:t>OF</w:t>
      </w:r>
      <w:r w:rsidRPr="009B555E">
        <w:rPr>
          <w:spacing w:val="-11"/>
        </w:rPr>
        <w:t xml:space="preserve"> </w:t>
      </w:r>
      <w:r w:rsidRPr="009B555E">
        <w:t>NEW</w:t>
      </w:r>
      <w:r w:rsidRPr="009B555E">
        <w:rPr>
          <w:spacing w:val="-8"/>
        </w:rPr>
        <w:t xml:space="preserve"> </w:t>
      </w:r>
      <w:r w:rsidRPr="009B555E">
        <w:t>MEXICO</w:t>
      </w:r>
    </w:p>
    <w:p w14:paraId="026D93F6" w14:textId="591C39CC" w:rsidR="00D149F0" w:rsidRPr="00402654" w:rsidRDefault="00C555B9">
      <w:pPr>
        <w:tabs>
          <w:tab w:val="left" w:pos="5760"/>
        </w:tabs>
        <w:ind w:left="720"/>
        <w:rPr>
          <w:bCs/>
          <w:sz w:val="24"/>
          <w:szCs w:val="24"/>
        </w:rPr>
      </w:pPr>
      <w:r w:rsidRPr="00402654">
        <w:rPr>
          <w:bCs/>
          <w:sz w:val="24"/>
          <w:szCs w:val="24"/>
        </w:rPr>
        <w:t>UNITED</w:t>
      </w:r>
      <w:r w:rsidRPr="00402654">
        <w:rPr>
          <w:bCs/>
          <w:spacing w:val="-1"/>
          <w:sz w:val="24"/>
          <w:szCs w:val="24"/>
        </w:rPr>
        <w:t xml:space="preserve"> </w:t>
      </w:r>
      <w:r w:rsidRPr="00402654">
        <w:rPr>
          <w:bCs/>
          <w:sz w:val="24"/>
          <w:szCs w:val="24"/>
        </w:rPr>
        <w:t>STATES</w:t>
      </w:r>
      <w:r w:rsidRPr="00402654">
        <w:rPr>
          <w:bCs/>
          <w:spacing w:val="-2"/>
          <w:sz w:val="24"/>
          <w:szCs w:val="24"/>
        </w:rPr>
        <w:t xml:space="preserve"> </w:t>
      </w:r>
      <w:r w:rsidRPr="00402654">
        <w:rPr>
          <w:bCs/>
          <w:sz w:val="24"/>
          <w:szCs w:val="24"/>
        </w:rPr>
        <w:t>OF</w:t>
      </w:r>
      <w:r w:rsidRPr="00402654">
        <w:rPr>
          <w:bCs/>
          <w:spacing w:val="-3"/>
          <w:sz w:val="24"/>
          <w:szCs w:val="24"/>
        </w:rPr>
        <w:t xml:space="preserve"> </w:t>
      </w:r>
      <w:r w:rsidRPr="00402654">
        <w:rPr>
          <w:bCs/>
          <w:spacing w:val="-2"/>
          <w:sz w:val="24"/>
          <w:szCs w:val="24"/>
        </w:rPr>
        <w:t>AMERICA,</w:t>
      </w:r>
      <w:r w:rsidRPr="00402654">
        <w:rPr>
          <w:bCs/>
          <w:sz w:val="24"/>
          <w:szCs w:val="24"/>
        </w:rPr>
        <w:tab/>
      </w:r>
    </w:p>
    <w:p w14:paraId="026D93F7" w14:textId="2AE2249F" w:rsidR="00D149F0" w:rsidRPr="00402654" w:rsidRDefault="00D149F0">
      <w:pPr>
        <w:ind w:right="4558"/>
        <w:jc w:val="right"/>
        <w:rPr>
          <w:bCs/>
          <w:sz w:val="24"/>
          <w:szCs w:val="24"/>
        </w:rPr>
      </w:pPr>
    </w:p>
    <w:p w14:paraId="026D93F8" w14:textId="40A3B59D" w:rsidR="00D149F0" w:rsidRPr="00402654" w:rsidRDefault="00C555B9">
      <w:pPr>
        <w:pStyle w:val="Heading2"/>
        <w:tabs>
          <w:tab w:val="left" w:pos="4320"/>
        </w:tabs>
        <w:rPr>
          <w:b w:val="0"/>
        </w:rPr>
      </w:pPr>
      <w:r w:rsidRPr="00402654">
        <w:rPr>
          <w:b w:val="0"/>
          <w:spacing w:val="-2"/>
        </w:rPr>
        <w:t>Plaintiff,</w:t>
      </w:r>
      <w:r w:rsidRPr="00402654">
        <w:rPr>
          <w:b w:val="0"/>
        </w:rPr>
        <w:tab/>
      </w:r>
    </w:p>
    <w:p w14:paraId="026D93F9" w14:textId="637B174F" w:rsidR="00D149F0" w:rsidRPr="00402654" w:rsidRDefault="00D149F0">
      <w:pPr>
        <w:ind w:right="4558"/>
        <w:jc w:val="right"/>
        <w:rPr>
          <w:bCs/>
          <w:sz w:val="24"/>
          <w:szCs w:val="24"/>
        </w:rPr>
      </w:pPr>
    </w:p>
    <w:p w14:paraId="026D93FA" w14:textId="2BED4817" w:rsidR="00D149F0" w:rsidRPr="00402654" w:rsidRDefault="00C555B9">
      <w:pPr>
        <w:pStyle w:val="Heading2"/>
        <w:tabs>
          <w:tab w:val="left" w:pos="5760"/>
          <w:tab w:val="left" w:pos="7201"/>
        </w:tabs>
        <w:ind w:left="720" w:right="0"/>
        <w:jc w:val="left"/>
        <w:rPr>
          <w:b w:val="0"/>
        </w:rPr>
      </w:pPr>
      <w:r w:rsidRPr="00402654">
        <w:rPr>
          <w:b w:val="0"/>
          <w:spacing w:val="-5"/>
        </w:rPr>
        <w:t>vs.</w:t>
      </w:r>
      <w:r w:rsidRPr="00402654">
        <w:rPr>
          <w:b w:val="0"/>
        </w:rPr>
        <w:tab/>
      </w:r>
      <w:r w:rsidRPr="00402654">
        <w:rPr>
          <w:b w:val="0"/>
        </w:rPr>
        <w:tab/>
      </w:r>
      <w:r w:rsidR="005B6E96">
        <w:rPr>
          <w:b w:val="0"/>
        </w:rPr>
        <w:t xml:space="preserve"> </w:t>
      </w:r>
      <w:r w:rsidRPr="00402654">
        <w:rPr>
          <w:b w:val="0"/>
          <w:spacing w:val="-5"/>
        </w:rPr>
        <w:t xml:space="preserve"> </w:t>
      </w:r>
      <w:r w:rsidR="005B6E96">
        <w:rPr>
          <w:b w:val="0"/>
          <w:spacing w:val="-5"/>
        </w:rPr>
        <w:t xml:space="preserve">      </w:t>
      </w:r>
      <w:r w:rsidRPr="00402654">
        <w:rPr>
          <w:b w:val="0"/>
        </w:rPr>
        <w:t>No.</w:t>
      </w:r>
      <w:r w:rsidRPr="00402654">
        <w:rPr>
          <w:b w:val="0"/>
          <w:spacing w:val="-1"/>
        </w:rPr>
        <w:t xml:space="preserve"> </w:t>
      </w:r>
      <w:r w:rsidR="005B6E96">
        <w:rPr>
          <w:b w:val="0"/>
          <w:spacing w:val="-1"/>
        </w:rPr>
        <w:t xml:space="preserve">CR </w:t>
      </w:r>
      <w:r w:rsidR="00192E52">
        <w:rPr>
          <w:b w:val="0"/>
          <w:spacing w:val="-1"/>
        </w:rPr>
        <w:t>[</w:t>
      </w:r>
      <w:r w:rsidR="005B6E96">
        <w:rPr>
          <w:b w:val="0"/>
          <w:spacing w:val="-1"/>
        </w:rPr>
        <w:t>YY</w:t>
      </w:r>
      <w:r w:rsidRPr="00402654">
        <w:rPr>
          <w:b w:val="0"/>
        </w:rPr>
        <w:t>-</w:t>
      </w:r>
      <w:r w:rsidR="005B6E96">
        <w:rPr>
          <w:b w:val="0"/>
        </w:rPr>
        <w:t>XXXX</w:t>
      </w:r>
      <w:r w:rsidR="00192E52">
        <w:rPr>
          <w:b w:val="0"/>
        </w:rPr>
        <w:t>]</w:t>
      </w:r>
      <w:r w:rsidRPr="00402654">
        <w:rPr>
          <w:b w:val="0"/>
          <w:spacing w:val="2"/>
        </w:rPr>
        <w:t xml:space="preserve"> </w:t>
      </w:r>
      <w:r w:rsidRPr="00402654">
        <w:rPr>
          <w:b w:val="0"/>
          <w:spacing w:val="-5"/>
        </w:rPr>
        <w:t>KG</w:t>
      </w:r>
    </w:p>
    <w:p w14:paraId="026D93FB" w14:textId="42DC332A" w:rsidR="00D149F0" w:rsidRPr="00402654" w:rsidRDefault="00D149F0">
      <w:pPr>
        <w:ind w:left="1202"/>
        <w:jc w:val="center"/>
        <w:rPr>
          <w:bCs/>
          <w:sz w:val="24"/>
          <w:szCs w:val="24"/>
        </w:rPr>
      </w:pPr>
    </w:p>
    <w:p w14:paraId="026D93FC" w14:textId="46C0EAB7" w:rsidR="00D149F0" w:rsidRPr="00402654" w:rsidRDefault="005B6E96">
      <w:pPr>
        <w:pStyle w:val="Heading1"/>
        <w:tabs>
          <w:tab w:val="left" w:pos="5760"/>
        </w:tabs>
        <w:rPr>
          <w:b w:val="0"/>
        </w:rPr>
      </w:pPr>
      <w:r>
        <w:rPr>
          <w:b w:val="0"/>
        </w:rPr>
        <w:t>[DEFENDANT</w:t>
      </w:r>
      <w:r w:rsidR="00192E52">
        <w:rPr>
          <w:b w:val="0"/>
        </w:rPr>
        <w:t>’S NAME]</w:t>
      </w:r>
      <w:r w:rsidR="00C555B9" w:rsidRPr="00402654">
        <w:rPr>
          <w:b w:val="0"/>
          <w:spacing w:val="-2"/>
        </w:rPr>
        <w:t>,</w:t>
      </w:r>
      <w:r w:rsidR="00C555B9" w:rsidRPr="00402654">
        <w:rPr>
          <w:b w:val="0"/>
        </w:rPr>
        <w:tab/>
      </w:r>
    </w:p>
    <w:p w14:paraId="026D93FD" w14:textId="67E5778B" w:rsidR="00D149F0" w:rsidRPr="00402654" w:rsidRDefault="00D149F0">
      <w:pPr>
        <w:ind w:right="4558"/>
        <w:jc w:val="right"/>
        <w:rPr>
          <w:bCs/>
          <w:sz w:val="24"/>
          <w:szCs w:val="24"/>
        </w:rPr>
      </w:pPr>
    </w:p>
    <w:p w14:paraId="026D93FE" w14:textId="6927F792" w:rsidR="00D149F0" w:rsidRPr="00402654" w:rsidRDefault="00C555B9">
      <w:pPr>
        <w:tabs>
          <w:tab w:val="left" w:pos="4320"/>
        </w:tabs>
        <w:ind w:right="4558"/>
        <w:jc w:val="right"/>
        <w:rPr>
          <w:bCs/>
          <w:sz w:val="24"/>
          <w:szCs w:val="24"/>
        </w:rPr>
      </w:pPr>
      <w:r w:rsidRPr="00402654">
        <w:rPr>
          <w:bCs/>
          <w:spacing w:val="-2"/>
          <w:sz w:val="24"/>
          <w:szCs w:val="24"/>
        </w:rPr>
        <w:t>Defendant.</w:t>
      </w:r>
      <w:r w:rsidRPr="00402654">
        <w:rPr>
          <w:bCs/>
          <w:sz w:val="24"/>
          <w:szCs w:val="24"/>
        </w:rPr>
        <w:tab/>
      </w:r>
    </w:p>
    <w:p w14:paraId="026D93FF" w14:textId="77777777" w:rsidR="00D149F0" w:rsidRPr="009B555E" w:rsidRDefault="00D149F0">
      <w:pPr>
        <w:pStyle w:val="BodyText"/>
        <w:ind w:left="0"/>
        <w:rPr>
          <w:b/>
        </w:rPr>
      </w:pPr>
    </w:p>
    <w:p w14:paraId="026D9400" w14:textId="77777777" w:rsidR="00D149F0" w:rsidRPr="009B555E" w:rsidRDefault="00C555B9">
      <w:pPr>
        <w:pStyle w:val="Heading1"/>
        <w:ind w:left="2870"/>
      </w:pPr>
      <w:r w:rsidRPr="009B555E">
        <w:rPr>
          <w:u w:val="single"/>
        </w:rPr>
        <w:t>NOTICE</w:t>
      </w:r>
      <w:r w:rsidRPr="009B555E">
        <w:rPr>
          <w:spacing w:val="-1"/>
          <w:u w:val="single"/>
        </w:rPr>
        <w:t xml:space="preserve"> </w:t>
      </w:r>
      <w:r w:rsidRPr="009B555E">
        <w:rPr>
          <w:u w:val="single"/>
        </w:rPr>
        <w:t>OF</w:t>
      </w:r>
      <w:r w:rsidRPr="009B555E">
        <w:rPr>
          <w:spacing w:val="-3"/>
          <w:u w:val="single"/>
        </w:rPr>
        <w:t xml:space="preserve"> </w:t>
      </w:r>
      <w:r w:rsidRPr="009B555E">
        <w:rPr>
          <w:u w:val="single"/>
        </w:rPr>
        <w:t>INTENTION</w:t>
      </w:r>
      <w:r w:rsidRPr="009B555E">
        <w:rPr>
          <w:spacing w:val="-1"/>
          <w:u w:val="single"/>
        </w:rPr>
        <w:t xml:space="preserve"> </w:t>
      </w:r>
      <w:r w:rsidRPr="009B555E">
        <w:rPr>
          <w:u w:val="single"/>
        </w:rPr>
        <w:t>TO ENTER</w:t>
      </w:r>
      <w:r w:rsidRPr="009B555E">
        <w:rPr>
          <w:spacing w:val="-1"/>
          <w:u w:val="single"/>
        </w:rPr>
        <w:t xml:space="preserve"> </w:t>
      </w:r>
      <w:r w:rsidRPr="009B555E">
        <w:rPr>
          <w:u w:val="single"/>
        </w:rPr>
        <w:t xml:space="preserve">GUILTY </w:t>
      </w:r>
      <w:r w:rsidRPr="009B555E">
        <w:rPr>
          <w:spacing w:val="-4"/>
          <w:u w:val="single"/>
        </w:rPr>
        <w:t>PLEA</w:t>
      </w:r>
    </w:p>
    <w:p w14:paraId="026D9401" w14:textId="54405CC7" w:rsidR="00D149F0" w:rsidRPr="009B555E" w:rsidRDefault="00C555B9">
      <w:pPr>
        <w:pStyle w:val="BodyText"/>
        <w:spacing w:before="272" w:line="480" w:lineRule="auto"/>
        <w:ind w:left="720" w:right="356" w:firstLine="719"/>
        <w:jc w:val="both"/>
      </w:pPr>
      <w:r w:rsidRPr="009B555E">
        <w:t xml:space="preserve">COMES NOW, Defendant, </w:t>
      </w:r>
      <w:r w:rsidR="00192E52">
        <w:t>[Defendant</w:t>
      </w:r>
      <w:r w:rsidR="00FE2FB1">
        <w:t>’s</w:t>
      </w:r>
      <w:r w:rsidR="00192E52">
        <w:t xml:space="preserve"> Name]</w:t>
      </w:r>
      <w:r w:rsidRPr="009B555E">
        <w:t xml:space="preserve">, by and through his undersigned attorney of record, </w:t>
      </w:r>
      <w:r w:rsidR="00192E52">
        <w:t>[Counsel’s Name</w:t>
      </w:r>
      <w:r w:rsidR="009473F9">
        <w:t>]</w:t>
      </w:r>
      <w:r w:rsidRPr="009B555E">
        <w:t>, and hereby gives notice that he intends to enter a guilty plea to the charges herein.</w:t>
      </w:r>
      <w:r w:rsidRPr="009B555E">
        <w:rPr>
          <w:spacing w:val="40"/>
        </w:rPr>
        <w:t xml:space="preserve"> </w:t>
      </w:r>
      <w:r w:rsidRPr="009B555E">
        <w:t xml:space="preserve">He further acknowledges that the </w:t>
      </w:r>
      <w:proofErr w:type="gramStart"/>
      <w:r w:rsidRPr="009B555E">
        <w:t>time period</w:t>
      </w:r>
      <w:proofErr w:type="gramEnd"/>
      <w:r w:rsidRPr="009B555E">
        <w:t xml:space="preserve"> from the date of the filing of this Notice</w:t>
      </w:r>
      <w:r w:rsidRPr="009B555E">
        <w:rPr>
          <w:spacing w:val="-4"/>
        </w:rPr>
        <w:t xml:space="preserve"> </w:t>
      </w:r>
      <w:r w:rsidRPr="009B555E">
        <w:t>to</w:t>
      </w:r>
      <w:r w:rsidRPr="009B555E">
        <w:rPr>
          <w:spacing w:val="-2"/>
        </w:rPr>
        <w:t xml:space="preserve"> </w:t>
      </w:r>
      <w:r w:rsidRPr="009B555E">
        <w:t>the</w:t>
      </w:r>
      <w:r w:rsidRPr="009B555E">
        <w:rPr>
          <w:spacing w:val="-3"/>
        </w:rPr>
        <w:t xml:space="preserve"> </w:t>
      </w:r>
      <w:r w:rsidRPr="009B555E">
        <w:t>date</w:t>
      </w:r>
      <w:r w:rsidRPr="009B555E">
        <w:rPr>
          <w:spacing w:val="-2"/>
        </w:rPr>
        <w:t xml:space="preserve"> </w:t>
      </w:r>
      <w:r w:rsidRPr="009B555E">
        <w:t>of</w:t>
      </w:r>
      <w:r w:rsidRPr="009B555E">
        <w:rPr>
          <w:spacing w:val="-2"/>
        </w:rPr>
        <w:t xml:space="preserve"> </w:t>
      </w:r>
      <w:r w:rsidRPr="009B555E">
        <w:t>the</w:t>
      </w:r>
      <w:r w:rsidRPr="009B555E">
        <w:rPr>
          <w:spacing w:val="-1"/>
        </w:rPr>
        <w:t xml:space="preserve"> </w:t>
      </w:r>
      <w:r w:rsidRPr="009B555E">
        <w:t>change</w:t>
      </w:r>
      <w:r w:rsidRPr="009B555E">
        <w:rPr>
          <w:spacing w:val="-3"/>
        </w:rPr>
        <w:t xml:space="preserve"> </w:t>
      </w:r>
      <w:r w:rsidRPr="009B555E">
        <w:t>of</w:t>
      </w:r>
      <w:r w:rsidRPr="009B555E">
        <w:rPr>
          <w:spacing w:val="-2"/>
        </w:rPr>
        <w:t xml:space="preserve"> </w:t>
      </w:r>
      <w:r w:rsidRPr="009B555E">
        <w:t>plea</w:t>
      </w:r>
      <w:r w:rsidRPr="009B555E">
        <w:rPr>
          <w:spacing w:val="-3"/>
        </w:rPr>
        <w:t xml:space="preserve"> </w:t>
      </w:r>
      <w:r w:rsidRPr="009B555E">
        <w:t>hearing,</w:t>
      </w:r>
      <w:r w:rsidRPr="009B555E">
        <w:rPr>
          <w:spacing w:val="-2"/>
        </w:rPr>
        <w:t xml:space="preserve"> </w:t>
      </w:r>
      <w:r w:rsidRPr="009B555E">
        <w:t>should</w:t>
      </w:r>
      <w:r w:rsidRPr="009B555E">
        <w:rPr>
          <w:spacing w:val="-2"/>
        </w:rPr>
        <w:t xml:space="preserve"> </w:t>
      </w:r>
      <w:r w:rsidRPr="009B555E">
        <w:t>be</w:t>
      </w:r>
      <w:r w:rsidRPr="009B555E">
        <w:rPr>
          <w:spacing w:val="-2"/>
        </w:rPr>
        <w:t xml:space="preserve"> </w:t>
      </w:r>
      <w:r w:rsidRPr="009B555E">
        <w:t>excluded</w:t>
      </w:r>
      <w:r w:rsidRPr="009B555E">
        <w:rPr>
          <w:spacing w:val="-2"/>
        </w:rPr>
        <w:t xml:space="preserve"> </w:t>
      </w:r>
      <w:r w:rsidRPr="009B555E">
        <w:t>from</w:t>
      </w:r>
      <w:r w:rsidRPr="009B555E">
        <w:rPr>
          <w:spacing w:val="-2"/>
        </w:rPr>
        <w:t xml:space="preserve"> </w:t>
      </w:r>
      <w:r w:rsidRPr="009B555E">
        <w:t>speedy</w:t>
      </w:r>
      <w:r w:rsidRPr="009B555E">
        <w:rPr>
          <w:spacing w:val="-6"/>
        </w:rPr>
        <w:t xml:space="preserve"> </w:t>
      </w:r>
      <w:r w:rsidRPr="009B555E">
        <w:t>indictment</w:t>
      </w:r>
      <w:r w:rsidRPr="009B555E">
        <w:rPr>
          <w:spacing w:val="-2"/>
        </w:rPr>
        <w:t xml:space="preserve"> </w:t>
      </w:r>
      <w:r w:rsidRPr="009B555E">
        <w:t>time computation pursuant to 18 U.S.C. § 3161(h)(1)(G).</w:t>
      </w:r>
      <w:r w:rsidRPr="009B555E">
        <w:rPr>
          <w:vertAlign w:val="superscript"/>
        </w:rPr>
        <w:t>1</w:t>
      </w:r>
    </w:p>
    <w:p w14:paraId="21FA4A35" w14:textId="77777777" w:rsidR="000F2175" w:rsidRDefault="000F2175">
      <w:pPr>
        <w:pStyle w:val="BodyText"/>
        <w:jc w:val="both"/>
      </w:pPr>
    </w:p>
    <w:p w14:paraId="026D9402" w14:textId="555466D8" w:rsidR="00D149F0" w:rsidRPr="009B555E" w:rsidRDefault="00C555B9">
      <w:pPr>
        <w:pStyle w:val="BodyText"/>
        <w:jc w:val="both"/>
      </w:pPr>
      <w:r w:rsidRPr="009B555E">
        <w:t>Respectfully</w:t>
      </w:r>
      <w:r w:rsidRPr="009B555E">
        <w:rPr>
          <w:spacing w:val="-6"/>
        </w:rPr>
        <w:t xml:space="preserve"> </w:t>
      </w:r>
      <w:r w:rsidRPr="009B555E">
        <w:rPr>
          <w:spacing w:val="-2"/>
        </w:rPr>
        <w:t>submitted,</w:t>
      </w:r>
    </w:p>
    <w:p w14:paraId="026D9403" w14:textId="77777777" w:rsidR="00D149F0" w:rsidRPr="009B555E" w:rsidRDefault="00D149F0">
      <w:pPr>
        <w:pStyle w:val="BodyText"/>
        <w:spacing w:before="1"/>
        <w:ind w:left="0"/>
      </w:pPr>
    </w:p>
    <w:p w14:paraId="026D9404" w14:textId="264FC65A" w:rsidR="00D149F0" w:rsidRPr="009B555E" w:rsidRDefault="009C295C">
      <w:pPr>
        <w:pStyle w:val="BodyText"/>
        <w:jc w:val="both"/>
      </w:pPr>
      <w:r>
        <w:t>[Counsel’s Name</w:t>
      </w:r>
      <w:r w:rsidR="009943BC">
        <w:t>/Signature Block]</w:t>
      </w:r>
    </w:p>
    <w:p w14:paraId="026D9405" w14:textId="77777777" w:rsidR="00D149F0" w:rsidRDefault="00D149F0">
      <w:pPr>
        <w:pStyle w:val="BodyText"/>
        <w:ind w:left="0"/>
      </w:pPr>
    </w:p>
    <w:p w14:paraId="5B8BA133" w14:textId="77777777" w:rsidR="00C555B9" w:rsidRDefault="00C555B9">
      <w:pPr>
        <w:pStyle w:val="BodyText"/>
        <w:ind w:left="0"/>
      </w:pPr>
    </w:p>
    <w:p w14:paraId="121552F2" w14:textId="77777777" w:rsidR="00C555B9" w:rsidRDefault="00C555B9">
      <w:pPr>
        <w:pStyle w:val="BodyText"/>
        <w:ind w:left="0"/>
      </w:pPr>
    </w:p>
    <w:p w14:paraId="5D7DFA85" w14:textId="77777777" w:rsidR="00C555B9" w:rsidRPr="009B555E" w:rsidRDefault="00C555B9">
      <w:pPr>
        <w:pStyle w:val="BodyText"/>
        <w:ind w:left="0"/>
      </w:pPr>
    </w:p>
    <w:p w14:paraId="026D940B" w14:textId="77777777" w:rsidR="00D149F0" w:rsidRPr="009B555E" w:rsidRDefault="00D149F0">
      <w:pPr>
        <w:pStyle w:val="BodyText"/>
        <w:spacing w:before="5"/>
        <w:ind w:left="0"/>
      </w:pPr>
    </w:p>
    <w:p w14:paraId="026D9410" w14:textId="77777777" w:rsidR="00D149F0" w:rsidRPr="009B555E" w:rsidRDefault="00C555B9">
      <w:pPr>
        <w:pStyle w:val="BodyText"/>
        <w:spacing w:before="3"/>
        <w:ind w:left="0"/>
      </w:pPr>
      <w:r w:rsidRPr="009B555E"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26D9413" wp14:editId="026D9414">
                <wp:simplePos x="0" y="0"/>
                <wp:positionH relativeFrom="page">
                  <wp:posOffset>914704</wp:posOffset>
                </wp:positionH>
                <wp:positionV relativeFrom="paragraph">
                  <wp:posOffset>119398</wp:posOffset>
                </wp:positionV>
                <wp:extent cx="1829435" cy="762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7620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7619"/>
                              </a:lnTo>
                              <a:lnTo>
                                <a:pt x="1829054" y="7619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5CBF65" id="Graphic 5" o:spid="_x0000_s1026" style="position:absolute;margin-left:1in;margin-top:9.4pt;width:144.05pt;height: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zrVIwIAAL0EAAAOAAAAZHJzL2Uyb0RvYy54bWysVMFu2zAMvQ/YPwi6L06yNm2NOMXQosOA&#10;oivQDDsrshwbk0VNVGLn70fJVmpspxX1QabMJ+rxkfT6tm81OyqHDZiCL2ZzzpSRUDZmX/Af24dP&#10;15yhF6YUGowq+Ekhv918/LDubK6WUIMulWMUxGDe2YLX3ts8y1DWqhU4A6sMOStwrfC0dfusdKKj&#10;6K3OlvP5KuvAldaBVIj09X5w8k2MX1VK+u9VhcozXXDi5uPq4roLa7ZZi3zvhK0bOdIQb2DRisbQ&#10;pedQ98ILdnDNP6HaRjpAqPxMQptBVTVSxRwom8X8r2xeamFVzIXEQXuWCd8vrHw6vthnF6ijfQT5&#10;C0mRrLOYnz1hgyOmr1wbsESc9VHF01lF1Xsm6ePienlz8fmSM0m+q9UyipyJPJ2VB/RfFcQ44viI&#10;fqhBmSxRJ0v2JpmOKhlqqGMNPWdUQ8cZ1XA31NAKH84FcsFk3YRIPfIIzhaOagsR5kMKge388oKz&#10;lAgxfcVoM8VSA01QyZfeNsYbMFerxU3gRcGSO70H2PTa/wInNVM4qQHVcFPIO1551oKun6qNoJvy&#10;odE6pI9uv7vTjh1FGI34jIwnsNgJQ/FDG+ygPD071tG8FBx/H4RTnOlvhhoyDFcyXDJ2yXBe30Ec&#10;wai8Q7/tfwpnmSWz4J565wlSu4s8tQXxD4ABG04a+HLwUDWhZyK3gdG4oRmJ+Y/zHIZwuo+o17/O&#10;5g8AAAD//wMAUEsDBBQABgAIAAAAIQDBOlU93wAAAAkBAAAPAAAAZHJzL2Rvd25yZXYueG1sTI/B&#10;TsMwEETvSPyDtUhcEHXaRKiEOFUVxAFQBRTE2Y2XOCJeB9ttw9+znOC2ox3NzKtWkxvEAUPsPSmY&#10;zzIQSK03PXUK3l7vLpcgYtJk9OAJFXxjhFV9elLp0vgjveBhmzrBIRRLrcCmNJZSxtai03HmRyT+&#10;ffjgdGIZOmmCPnK4G+Qiy66k0z1xg9UjNhbbz+3eKWimaX37dG/biwd83rzn16HJvx6VOj+b1jcg&#10;Ek7pzwy/83k61Lxp5/dkohhYFwWzJD6WjMCGIl/MQewUcC/IupL/CeofAAAA//8DAFBLAQItABQA&#10;BgAIAAAAIQC2gziS/gAAAOEBAAATAAAAAAAAAAAAAAAAAAAAAABbQ29udGVudF9UeXBlc10ueG1s&#10;UEsBAi0AFAAGAAgAAAAhADj9If/WAAAAlAEAAAsAAAAAAAAAAAAAAAAALwEAAF9yZWxzLy5yZWxz&#10;UEsBAi0AFAAGAAgAAAAhAIZTOtUjAgAAvQQAAA4AAAAAAAAAAAAAAAAALgIAAGRycy9lMm9Eb2Mu&#10;eG1sUEsBAi0AFAAGAAgAAAAhAME6VT3fAAAACQEAAA8AAAAAAAAAAAAAAAAAfQQAAGRycy9kb3du&#10;cmV2LnhtbFBLBQYAAAAABAAEAPMAAACJBQAAAAA=&#10;" path="m1829054,l,,,7619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26D9412" w14:textId="0503CCAF" w:rsidR="00D149F0" w:rsidRPr="009B555E" w:rsidRDefault="00C555B9" w:rsidP="009473F9">
      <w:pPr>
        <w:spacing w:before="103"/>
        <w:ind w:left="268"/>
        <w:rPr>
          <w:sz w:val="24"/>
          <w:szCs w:val="24"/>
        </w:rPr>
      </w:pPr>
      <w:r w:rsidRPr="009B555E">
        <w:rPr>
          <w:sz w:val="24"/>
          <w:szCs w:val="24"/>
          <w:vertAlign w:val="superscript"/>
        </w:rPr>
        <w:t>1</w:t>
      </w:r>
      <w:r w:rsidRPr="009B555E">
        <w:rPr>
          <w:spacing w:val="-4"/>
          <w:sz w:val="24"/>
          <w:szCs w:val="24"/>
        </w:rPr>
        <w:t xml:space="preserve"> </w:t>
      </w:r>
      <w:r w:rsidRPr="008B1F59">
        <w:t>This</w:t>
      </w:r>
      <w:r w:rsidRPr="008B1F59">
        <w:rPr>
          <w:spacing w:val="-5"/>
        </w:rPr>
        <w:t xml:space="preserve"> </w:t>
      </w:r>
      <w:r w:rsidRPr="008B1F59">
        <w:t>notice</w:t>
      </w:r>
      <w:r w:rsidRPr="008B1F59">
        <w:rPr>
          <w:spacing w:val="-4"/>
        </w:rPr>
        <w:t xml:space="preserve"> </w:t>
      </w:r>
      <w:r w:rsidRPr="008B1F59">
        <w:t>also</w:t>
      </w:r>
      <w:r w:rsidRPr="008B1F59">
        <w:rPr>
          <w:spacing w:val="-3"/>
        </w:rPr>
        <w:t xml:space="preserve"> </w:t>
      </w:r>
      <w:r w:rsidRPr="008B1F59">
        <w:t>qualifies</w:t>
      </w:r>
      <w:r w:rsidRPr="008B1F59">
        <w:rPr>
          <w:spacing w:val="-5"/>
        </w:rPr>
        <w:t xml:space="preserve"> </w:t>
      </w:r>
      <w:r w:rsidRPr="008B1F59">
        <w:t>as</w:t>
      </w:r>
      <w:r w:rsidRPr="008B1F59">
        <w:rPr>
          <w:spacing w:val="-5"/>
        </w:rPr>
        <w:t xml:space="preserve"> </w:t>
      </w:r>
      <w:r w:rsidRPr="008B1F59">
        <w:t>a</w:t>
      </w:r>
      <w:r w:rsidRPr="008B1F59">
        <w:rPr>
          <w:spacing w:val="-2"/>
        </w:rPr>
        <w:t xml:space="preserve"> </w:t>
      </w:r>
      <w:r w:rsidRPr="008B1F59">
        <w:t>motion</w:t>
      </w:r>
      <w:r w:rsidRPr="008B1F59">
        <w:rPr>
          <w:spacing w:val="-3"/>
        </w:rPr>
        <w:t xml:space="preserve"> </w:t>
      </w:r>
      <w:r w:rsidRPr="008B1F59">
        <w:t>for</w:t>
      </w:r>
      <w:r w:rsidRPr="008B1F59">
        <w:rPr>
          <w:spacing w:val="-3"/>
        </w:rPr>
        <w:t xml:space="preserve"> </w:t>
      </w:r>
      <w:r w:rsidRPr="008B1F59">
        <w:t>purposes</w:t>
      </w:r>
      <w:r w:rsidRPr="008B1F59">
        <w:rPr>
          <w:spacing w:val="-5"/>
        </w:rPr>
        <w:t xml:space="preserve"> </w:t>
      </w:r>
      <w:r w:rsidRPr="008B1F59">
        <w:t>of</w:t>
      </w:r>
      <w:r w:rsidRPr="008B1F59">
        <w:rPr>
          <w:spacing w:val="-6"/>
        </w:rPr>
        <w:t xml:space="preserve"> </w:t>
      </w:r>
      <w:r w:rsidRPr="008B1F59">
        <w:t>the</w:t>
      </w:r>
      <w:r w:rsidRPr="008B1F59">
        <w:rPr>
          <w:spacing w:val="-3"/>
        </w:rPr>
        <w:t xml:space="preserve"> </w:t>
      </w:r>
      <w:r w:rsidRPr="008B1F59">
        <w:t>Speedy</w:t>
      </w:r>
      <w:r w:rsidRPr="008B1F59">
        <w:rPr>
          <w:spacing w:val="-8"/>
        </w:rPr>
        <w:t xml:space="preserve"> </w:t>
      </w:r>
      <w:r w:rsidRPr="008B1F59">
        <w:t>Trial</w:t>
      </w:r>
      <w:r w:rsidRPr="008B1F59">
        <w:rPr>
          <w:spacing w:val="-4"/>
        </w:rPr>
        <w:t xml:space="preserve"> </w:t>
      </w:r>
      <w:r w:rsidRPr="008B1F59">
        <w:t>Act</w:t>
      </w:r>
      <w:r w:rsidRPr="008B1F59">
        <w:rPr>
          <w:spacing w:val="-3"/>
        </w:rPr>
        <w:t xml:space="preserve"> </w:t>
      </w:r>
      <w:r w:rsidRPr="008B1F59">
        <w:t>and</w:t>
      </w:r>
      <w:r w:rsidRPr="008B1F59">
        <w:rPr>
          <w:spacing w:val="-3"/>
        </w:rPr>
        <w:t xml:space="preserve"> </w:t>
      </w:r>
      <w:r w:rsidRPr="008B1F59">
        <w:t>tolls</w:t>
      </w:r>
      <w:r w:rsidRPr="008B1F59">
        <w:rPr>
          <w:spacing w:val="-5"/>
        </w:rPr>
        <w:t xml:space="preserve"> </w:t>
      </w:r>
      <w:r w:rsidRPr="008B1F59">
        <w:t>the</w:t>
      </w:r>
      <w:r w:rsidRPr="008B1F59">
        <w:rPr>
          <w:spacing w:val="-4"/>
        </w:rPr>
        <w:t xml:space="preserve"> </w:t>
      </w:r>
      <w:r w:rsidRPr="008B1F59">
        <w:t>clock</w:t>
      </w:r>
      <w:r w:rsidRPr="008B1F59">
        <w:rPr>
          <w:spacing w:val="-4"/>
        </w:rPr>
        <w:t xml:space="preserve"> </w:t>
      </w:r>
      <w:r w:rsidRPr="008B1F59">
        <w:t>pursuant</w:t>
      </w:r>
      <w:r w:rsidRPr="008B1F59">
        <w:rPr>
          <w:spacing w:val="-5"/>
        </w:rPr>
        <w:t xml:space="preserve"> </w:t>
      </w:r>
      <w:r w:rsidRPr="008B1F59">
        <w:t>to</w:t>
      </w:r>
      <w:r w:rsidRPr="008B1F59">
        <w:rPr>
          <w:spacing w:val="-3"/>
        </w:rPr>
        <w:t xml:space="preserve"> </w:t>
      </w:r>
      <w:r w:rsidRPr="008B1F59">
        <w:t>18</w:t>
      </w:r>
      <w:r w:rsidRPr="008B1F59">
        <w:rPr>
          <w:spacing w:val="-3"/>
        </w:rPr>
        <w:t xml:space="preserve"> </w:t>
      </w:r>
      <w:r w:rsidRPr="008B1F59">
        <w:rPr>
          <w:spacing w:val="-2"/>
        </w:rPr>
        <w:t>U.S.C.</w:t>
      </w:r>
      <w:r w:rsidR="009473F9" w:rsidRPr="008B1F59">
        <w:rPr>
          <w:spacing w:val="-2"/>
        </w:rPr>
        <w:t xml:space="preserve"> </w:t>
      </w:r>
      <w:r w:rsidRPr="008B1F59">
        <w:t>§3161(h)(1)(D).</w:t>
      </w:r>
      <w:r w:rsidRPr="008B1F59">
        <w:rPr>
          <w:spacing w:val="40"/>
        </w:rPr>
        <w:t xml:space="preserve"> </w:t>
      </w:r>
      <w:r w:rsidRPr="008B1F59">
        <w:rPr>
          <w:i/>
          <w:iCs/>
        </w:rPr>
        <w:t>United States v. Hunter</w:t>
      </w:r>
      <w:r w:rsidRPr="008B1F59">
        <w:t>, 9 F. App’x857, 859-60 (10</w:t>
      </w:r>
      <w:r w:rsidRPr="008B1F59">
        <w:rPr>
          <w:vertAlign w:val="superscript"/>
        </w:rPr>
        <w:t>th</w:t>
      </w:r>
      <w:r w:rsidRPr="008B1F59">
        <w:t xml:space="preserve"> Cir. May 24, 2001) (holding that the filing of a notice</w:t>
      </w:r>
      <w:r w:rsidRPr="008B1F59">
        <w:rPr>
          <w:spacing w:val="-3"/>
        </w:rPr>
        <w:t xml:space="preserve"> </w:t>
      </w:r>
      <w:r w:rsidRPr="008B1F59">
        <w:t>that</w:t>
      </w:r>
      <w:r w:rsidRPr="008B1F59">
        <w:rPr>
          <w:spacing w:val="-3"/>
        </w:rPr>
        <w:t xml:space="preserve"> </w:t>
      </w:r>
      <w:r w:rsidRPr="008B1F59">
        <w:t>the</w:t>
      </w:r>
      <w:r w:rsidRPr="008B1F59">
        <w:rPr>
          <w:spacing w:val="-3"/>
        </w:rPr>
        <w:t xml:space="preserve"> </w:t>
      </w:r>
      <w:r w:rsidRPr="008B1F59">
        <w:t>defendant</w:t>
      </w:r>
      <w:r w:rsidRPr="008B1F59">
        <w:rPr>
          <w:spacing w:val="-1"/>
        </w:rPr>
        <w:t xml:space="preserve"> </w:t>
      </w:r>
      <w:r w:rsidRPr="008B1F59">
        <w:t>wanted</w:t>
      </w:r>
      <w:r w:rsidRPr="008B1F59">
        <w:rPr>
          <w:spacing w:val="-2"/>
        </w:rPr>
        <w:t xml:space="preserve"> </w:t>
      </w:r>
      <w:r w:rsidRPr="008B1F59">
        <w:t>to</w:t>
      </w:r>
      <w:r w:rsidRPr="008B1F59">
        <w:rPr>
          <w:spacing w:val="-2"/>
        </w:rPr>
        <w:t xml:space="preserve"> </w:t>
      </w:r>
      <w:r w:rsidRPr="008B1F59">
        <w:t>change his</w:t>
      </w:r>
      <w:r w:rsidRPr="008B1F59">
        <w:rPr>
          <w:spacing w:val="-4"/>
        </w:rPr>
        <w:t xml:space="preserve"> </w:t>
      </w:r>
      <w:r w:rsidRPr="008B1F59">
        <w:t>plea “is</w:t>
      </w:r>
      <w:r w:rsidRPr="008B1F59">
        <w:rPr>
          <w:spacing w:val="-4"/>
        </w:rPr>
        <w:t xml:space="preserve"> </w:t>
      </w:r>
      <w:r w:rsidRPr="008B1F59">
        <w:t>treated</w:t>
      </w:r>
      <w:r w:rsidRPr="008B1F59">
        <w:rPr>
          <w:spacing w:val="-2"/>
        </w:rPr>
        <w:t xml:space="preserve"> </w:t>
      </w:r>
      <w:r w:rsidRPr="008B1F59">
        <w:t>as</w:t>
      </w:r>
      <w:r w:rsidRPr="008B1F59">
        <w:rPr>
          <w:spacing w:val="-4"/>
        </w:rPr>
        <w:t xml:space="preserve"> </w:t>
      </w:r>
      <w:r w:rsidRPr="008B1F59">
        <w:t>a</w:t>
      </w:r>
      <w:r w:rsidRPr="008B1F59">
        <w:rPr>
          <w:spacing w:val="-3"/>
        </w:rPr>
        <w:t xml:space="preserve"> </w:t>
      </w:r>
      <w:r w:rsidRPr="008B1F59">
        <w:t>pretrial</w:t>
      </w:r>
      <w:r w:rsidRPr="008B1F59">
        <w:rPr>
          <w:spacing w:val="-3"/>
        </w:rPr>
        <w:t xml:space="preserve"> </w:t>
      </w:r>
      <w:r w:rsidRPr="008B1F59">
        <w:t>motion</w:t>
      </w:r>
      <w:r w:rsidRPr="008B1F59">
        <w:rPr>
          <w:spacing w:val="-4"/>
        </w:rPr>
        <w:t xml:space="preserve"> </w:t>
      </w:r>
      <w:r w:rsidRPr="008B1F59">
        <w:t>requiring</w:t>
      </w:r>
      <w:r w:rsidRPr="008B1F59">
        <w:rPr>
          <w:spacing w:val="-4"/>
        </w:rPr>
        <w:t xml:space="preserve"> </w:t>
      </w:r>
      <w:r w:rsidRPr="008B1F59">
        <w:t>a</w:t>
      </w:r>
      <w:r w:rsidRPr="008B1F59">
        <w:rPr>
          <w:spacing w:val="-3"/>
        </w:rPr>
        <w:t xml:space="preserve"> </w:t>
      </w:r>
      <w:r w:rsidRPr="008B1F59">
        <w:t>hearing</w:t>
      </w:r>
      <w:r w:rsidRPr="008B1F59">
        <w:rPr>
          <w:spacing w:val="-2"/>
        </w:rPr>
        <w:t xml:space="preserve"> </w:t>
      </w:r>
      <w:r w:rsidRPr="008B1F59">
        <w:t>for</w:t>
      </w:r>
      <w:r w:rsidRPr="008B1F59">
        <w:rPr>
          <w:spacing w:val="-3"/>
        </w:rPr>
        <w:t xml:space="preserve"> </w:t>
      </w:r>
      <w:r w:rsidRPr="008B1F59">
        <w:t>purposes</w:t>
      </w:r>
      <w:r w:rsidRPr="008B1F59">
        <w:rPr>
          <w:spacing w:val="-4"/>
        </w:rPr>
        <w:t xml:space="preserve"> </w:t>
      </w:r>
      <w:r w:rsidRPr="008B1F59">
        <w:t>of</w:t>
      </w:r>
      <w:r w:rsidRPr="008B1F59">
        <w:rPr>
          <w:spacing w:val="-5"/>
        </w:rPr>
        <w:t xml:space="preserve"> </w:t>
      </w:r>
      <w:r w:rsidRPr="008B1F59">
        <w:t>the Speedy</w:t>
      </w:r>
      <w:r w:rsidRPr="008B1F59">
        <w:rPr>
          <w:spacing w:val="-5"/>
        </w:rPr>
        <w:t xml:space="preserve"> </w:t>
      </w:r>
      <w:r w:rsidRPr="008B1F59">
        <w:t>Trial</w:t>
      </w:r>
      <w:r w:rsidRPr="008B1F59">
        <w:rPr>
          <w:spacing w:val="-1"/>
        </w:rPr>
        <w:t xml:space="preserve"> </w:t>
      </w:r>
      <w:r w:rsidRPr="008B1F59">
        <w:t>Act,”</w:t>
      </w:r>
      <w:r w:rsidRPr="008B1F59">
        <w:rPr>
          <w:spacing w:val="-1"/>
        </w:rPr>
        <w:t xml:space="preserve"> </w:t>
      </w:r>
      <w:r w:rsidRPr="008B1F59">
        <w:t>and that “the</w:t>
      </w:r>
      <w:r w:rsidRPr="008B1F59">
        <w:rPr>
          <w:spacing w:val="-1"/>
        </w:rPr>
        <w:t xml:space="preserve"> </w:t>
      </w:r>
      <w:r w:rsidRPr="008B1F59">
        <w:t>entire</w:t>
      </w:r>
      <w:r w:rsidRPr="008B1F59">
        <w:rPr>
          <w:spacing w:val="-1"/>
        </w:rPr>
        <w:t xml:space="preserve"> </w:t>
      </w:r>
      <w:r w:rsidRPr="008B1F59">
        <w:t>period between notifying</w:t>
      </w:r>
      <w:r w:rsidRPr="008B1F59">
        <w:rPr>
          <w:spacing w:val="-2"/>
        </w:rPr>
        <w:t xml:space="preserve"> </w:t>
      </w:r>
      <w:r w:rsidRPr="008B1F59">
        <w:t>the</w:t>
      </w:r>
      <w:r w:rsidRPr="008B1F59">
        <w:rPr>
          <w:spacing w:val="-1"/>
        </w:rPr>
        <w:t xml:space="preserve"> </w:t>
      </w:r>
      <w:r w:rsidRPr="008B1F59">
        <w:t>court</w:t>
      </w:r>
      <w:r w:rsidRPr="008B1F59">
        <w:rPr>
          <w:spacing w:val="-2"/>
        </w:rPr>
        <w:t xml:space="preserve"> </w:t>
      </w:r>
      <w:r w:rsidRPr="008B1F59">
        <w:t>that</w:t>
      </w:r>
      <w:r w:rsidRPr="008B1F59">
        <w:rPr>
          <w:spacing w:val="-1"/>
        </w:rPr>
        <w:t xml:space="preserve"> </w:t>
      </w:r>
      <w:r w:rsidRPr="008B1F59">
        <w:t>[the</w:t>
      </w:r>
      <w:r w:rsidRPr="008B1F59">
        <w:rPr>
          <w:spacing w:val="-1"/>
        </w:rPr>
        <w:t xml:space="preserve"> </w:t>
      </w:r>
      <w:r w:rsidRPr="008B1F59">
        <w:t>defendant] wanted to change</w:t>
      </w:r>
      <w:r w:rsidRPr="008B1F59">
        <w:rPr>
          <w:spacing w:val="-1"/>
        </w:rPr>
        <w:t xml:space="preserve"> </w:t>
      </w:r>
      <w:r w:rsidRPr="008B1F59">
        <w:t>his</w:t>
      </w:r>
      <w:r w:rsidRPr="008B1F59">
        <w:rPr>
          <w:spacing w:val="-2"/>
        </w:rPr>
        <w:t xml:space="preserve"> </w:t>
      </w:r>
      <w:r w:rsidRPr="008B1F59">
        <w:t>plea and the change-of-plea hearing itself was excluded for purposes of the Speedy Trial Act.”)</w:t>
      </w:r>
    </w:p>
    <w:sectPr w:rsidR="00D149F0" w:rsidRPr="009B555E">
      <w:headerReference w:type="default" r:id="rId6"/>
      <w:type w:val="continuous"/>
      <w:pgSz w:w="12240" w:h="15840"/>
      <w:pgMar w:top="980" w:right="1080" w:bottom="280" w:left="720" w:header="23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339CB1" w14:textId="77777777" w:rsidR="00AC5261" w:rsidRDefault="00AC5261">
      <w:r>
        <w:separator/>
      </w:r>
    </w:p>
  </w:endnote>
  <w:endnote w:type="continuationSeparator" w:id="0">
    <w:p w14:paraId="135F9B16" w14:textId="77777777" w:rsidR="00AC5261" w:rsidRDefault="00AC5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FADFA" w14:textId="77777777" w:rsidR="00AC5261" w:rsidRDefault="00AC5261">
      <w:r>
        <w:separator/>
      </w:r>
    </w:p>
  </w:footnote>
  <w:footnote w:type="continuationSeparator" w:id="0">
    <w:p w14:paraId="692DEBE4" w14:textId="77777777" w:rsidR="00AC5261" w:rsidRDefault="00AC52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D9415" w14:textId="27547A0F" w:rsidR="00D149F0" w:rsidRDefault="00D149F0">
    <w:pPr>
      <w:pStyle w:val="BodyText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9F0"/>
    <w:rsid w:val="000F2175"/>
    <w:rsid w:val="0015601A"/>
    <w:rsid w:val="00192E52"/>
    <w:rsid w:val="002A5AEB"/>
    <w:rsid w:val="00402654"/>
    <w:rsid w:val="005663AA"/>
    <w:rsid w:val="005B6E96"/>
    <w:rsid w:val="0073336F"/>
    <w:rsid w:val="008B1F59"/>
    <w:rsid w:val="00922F63"/>
    <w:rsid w:val="009473F9"/>
    <w:rsid w:val="009943BC"/>
    <w:rsid w:val="009B555E"/>
    <w:rsid w:val="009C295C"/>
    <w:rsid w:val="00AC5261"/>
    <w:rsid w:val="00C555B9"/>
    <w:rsid w:val="00D149F0"/>
    <w:rsid w:val="00E87768"/>
    <w:rsid w:val="00FE2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6D93F5"/>
  <w15:docId w15:val="{0B6CEA3B-6307-4E17-A356-C28443DFC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7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right="4558"/>
      <w:jc w:val="right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041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877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8776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877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7768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 J. Daleo</dc:creator>
  <cp:lastModifiedBy>Cynthia Gonzales</cp:lastModifiedBy>
  <cp:revision>2</cp:revision>
  <dcterms:created xsi:type="dcterms:W3CDTF">2026-03-17T21:07:00Z</dcterms:created>
  <dcterms:modified xsi:type="dcterms:W3CDTF">2026-03-17T21:07:00Z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2026-03-17T00:00:00Z</vt:filetime>
  </property>
  <property fmtid="{D5CDD505-2E9C-101B-9397-08002B2CF9AE}" pid="5" name="Producer">
    <vt:lpwstr>Microsoft® Word 2010; modified using iText® Core 7.2.3 (production version) ©2000-2022 iText Group NV, Administrative Office of the United States Courts</vt:lpwstr>
  </property>
</Properties>
</file>